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131" w:rsidRDefault="00220131" w:rsidP="00220131">
      <w:pPr>
        <w:ind w:firstLine="709"/>
        <w:rPr>
          <w:sz w:val="24"/>
          <w:szCs w:val="20"/>
        </w:rPr>
      </w:pPr>
      <w:r>
        <w:rPr>
          <w:sz w:val="24"/>
          <w:szCs w:val="20"/>
        </w:rPr>
        <w:t>УТВЕРЖДЕН</w:t>
      </w:r>
    </w:p>
    <w:p w:rsidR="00220131" w:rsidRDefault="00220131" w:rsidP="00220131">
      <w:pPr>
        <w:ind w:firstLine="709"/>
        <w:rPr>
          <w:sz w:val="24"/>
          <w:szCs w:val="20"/>
        </w:rPr>
      </w:pPr>
      <w:r>
        <w:rPr>
          <w:sz w:val="24"/>
          <w:szCs w:val="20"/>
        </w:rPr>
        <w:t>решением собрания учредителей</w:t>
      </w:r>
    </w:p>
    <w:p w:rsidR="00220131" w:rsidRDefault="00220131" w:rsidP="00220131">
      <w:pPr>
        <w:ind w:firstLine="709"/>
        <w:rPr>
          <w:sz w:val="24"/>
          <w:szCs w:val="20"/>
        </w:rPr>
      </w:pPr>
      <w:r>
        <w:rPr>
          <w:sz w:val="24"/>
          <w:szCs w:val="20"/>
        </w:rPr>
        <w:t>ОАО «Агроинвестпроект»</w:t>
      </w:r>
    </w:p>
    <w:p w:rsidR="00220131" w:rsidRDefault="00D551DC" w:rsidP="00220131">
      <w:pPr>
        <w:ind w:firstLine="709"/>
        <w:rPr>
          <w:sz w:val="24"/>
          <w:szCs w:val="20"/>
        </w:rPr>
      </w:pPr>
      <w:r>
        <w:rPr>
          <w:sz w:val="24"/>
          <w:szCs w:val="20"/>
        </w:rPr>
        <w:t>Протокол от 24</w:t>
      </w:r>
      <w:r w:rsidR="00220131">
        <w:rPr>
          <w:sz w:val="24"/>
          <w:szCs w:val="20"/>
        </w:rPr>
        <w:t xml:space="preserve"> ноября 2009 года</w:t>
      </w: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rPr>
          <w:sz w:val="24"/>
          <w:szCs w:val="20"/>
        </w:rPr>
      </w:pPr>
    </w:p>
    <w:p w:rsidR="00220131" w:rsidRDefault="00220131" w:rsidP="00220131">
      <w:pPr>
        <w:ind w:firstLine="709"/>
        <w:jc w:val="center"/>
        <w:rPr>
          <w:b/>
          <w:bCs/>
          <w:sz w:val="36"/>
          <w:szCs w:val="20"/>
        </w:rPr>
      </w:pPr>
      <w:r>
        <w:rPr>
          <w:b/>
          <w:bCs/>
          <w:sz w:val="36"/>
          <w:szCs w:val="20"/>
        </w:rPr>
        <w:t xml:space="preserve">ОТКРЫТОЕ АКЦИОНЕРНОЕ ОБЩЕСТВО </w:t>
      </w:r>
    </w:p>
    <w:p w:rsidR="00220131" w:rsidRDefault="00220131" w:rsidP="00220131">
      <w:pPr>
        <w:ind w:firstLine="709"/>
        <w:jc w:val="center"/>
        <w:rPr>
          <w:b/>
          <w:bCs/>
          <w:sz w:val="36"/>
          <w:szCs w:val="20"/>
        </w:rPr>
      </w:pPr>
      <w:r>
        <w:rPr>
          <w:b/>
          <w:bCs/>
          <w:sz w:val="36"/>
          <w:szCs w:val="20"/>
        </w:rPr>
        <w:t>«Агроинвестпроект»</w:t>
      </w:r>
    </w:p>
    <w:p w:rsidR="00220131" w:rsidRPr="001D25F9" w:rsidRDefault="00220131" w:rsidP="00220131">
      <w:pPr>
        <w:ind w:firstLine="709"/>
        <w:jc w:val="center"/>
        <w:rPr>
          <w:b/>
          <w:bCs/>
          <w:sz w:val="24"/>
          <w:szCs w:val="20"/>
        </w:rPr>
      </w:pPr>
    </w:p>
    <w:p w:rsidR="00220131" w:rsidRPr="00B10673" w:rsidRDefault="00220131" w:rsidP="00220131">
      <w:pPr>
        <w:ind w:firstLine="709"/>
        <w:jc w:val="center"/>
        <w:rPr>
          <w:b/>
          <w:bCs/>
          <w:sz w:val="36"/>
          <w:szCs w:val="20"/>
        </w:rPr>
      </w:pPr>
      <w:bookmarkStart w:id="0" w:name="_Toc10445363"/>
      <w:r w:rsidRPr="00B10673">
        <w:rPr>
          <w:b/>
          <w:bCs/>
          <w:sz w:val="36"/>
          <w:szCs w:val="20"/>
        </w:rPr>
        <w:t>УСТАВ</w:t>
      </w:r>
      <w:bookmarkEnd w:id="0"/>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p>
    <w:p w:rsidR="00220131" w:rsidRDefault="00220131" w:rsidP="00220131">
      <w:pPr>
        <w:ind w:firstLine="709"/>
        <w:jc w:val="center"/>
        <w:rPr>
          <w:sz w:val="24"/>
          <w:szCs w:val="20"/>
        </w:rPr>
      </w:pPr>
      <w:r>
        <w:rPr>
          <w:sz w:val="24"/>
          <w:szCs w:val="20"/>
        </w:rPr>
        <w:t>г. Обнинск Калужской области, 2009 год</w:t>
      </w:r>
    </w:p>
    <w:p w:rsidR="00220131" w:rsidRDefault="00220131" w:rsidP="00220131">
      <w:pPr>
        <w:ind w:firstLine="709"/>
        <w:jc w:val="center"/>
        <w:rPr>
          <w:b/>
          <w:bCs/>
          <w:sz w:val="24"/>
          <w:szCs w:val="20"/>
        </w:rPr>
      </w:pPr>
      <w:r>
        <w:rPr>
          <w:sz w:val="24"/>
          <w:szCs w:val="20"/>
        </w:rPr>
        <w:br w:type="page"/>
      </w:r>
      <w:r>
        <w:rPr>
          <w:b/>
          <w:bCs/>
          <w:sz w:val="24"/>
          <w:szCs w:val="20"/>
        </w:rPr>
        <w:lastRenderedPageBreak/>
        <w:t>СОДЕРЖАНИЕ</w:t>
      </w:r>
    </w:p>
    <w:p w:rsidR="00F52419" w:rsidRDefault="00A167D9">
      <w:pPr>
        <w:pStyle w:val="13"/>
        <w:tabs>
          <w:tab w:val="right" w:leader="dot" w:pos="9345"/>
        </w:tabs>
        <w:rPr>
          <w:rFonts w:asciiTheme="minorHAnsi" w:eastAsiaTheme="minorEastAsia" w:hAnsiTheme="minorHAnsi" w:cstheme="minorBidi"/>
          <w:noProof/>
          <w:sz w:val="22"/>
          <w:szCs w:val="22"/>
        </w:rPr>
      </w:pPr>
      <w:r>
        <w:rPr>
          <w:sz w:val="24"/>
          <w:szCs w:val="20"/>
        </w:rPr>
        <w:fldChar w:fldCharType="begin"/>
      </w:r>
      <w:r w:rsidR="00220131">
        <w:rPr>
          <w:sz w:val="24"/>
          <w:szCs w:val="20"/>
        </w:rPr>
        <w:instrText xml:space="preserve"> TOC \t "Заголовок 1;1;Заголовок 2;2;Заголовок 3;3;heading 1;1;heading 2;2" </w:instrText>
      </w:r>
      <w:r>
        <w:rPr>
          <w:sz w:val="24"/>
          <w:szCs w:val="20"/>
        </w:rPr>
        <w:fldChar w:fldCharType="separate"/>
      </w:r>
      <w:r w:rsidR="00F52419" w:rsidRPr="004C2802">
        <w:rPr>
          <w:noProof/>
        </w:rPr>
        <w:t>1. ОБЩИЕ ПОЛОЖЕНИЯ</w:t>
      </w:r>
      <w:r w:rsidR="00F52419">
        <w:rPr>
          <w:noProof/>
        </w:rPr>
        <w:tab/>
      </w:r>
      <w:r>
        <w:rPr>
          <w:noProof/>
        </w:rPr>
        <w:fldChar w:fldCharType="begin"/>
      </w:r>
      <w:r w:rsidR="00F52419">
        <w:rPr>
          <w:noProof/>
        </w:rPr>
        <w:instrText xml:space="preserve"> PAGEREF _Toc246687651 \h </w:instrText>
      </w:r>
      <w:r>
        <w:rPr>
          <w:noProof/>
        </w:rPr>
      </w:r>
      <w:r>
        <w:rPr>
          <w:noProof/>
        </w:rPr>
        <w:fldChar w:fldCharType="separate"/>
      </w:r>
      <w:r w:rsidR="00F52419">
        <w:rPr>
          <w:noProof/>
        </w:rPr>
        <w:t>3</w:t>
      </w:r>
      <w:r>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2. ФИРМЕННОЕ НАИМЕНОВАНИЕ И МЕСТО НАХОЖДЕНИЯ ОБЩЕСТВА</w:t>
      </w:r>
      <w:r>
        <w:rPr>
          <w:noProof/>
        </w:rPr>
        <w:tab/>
      </w:r>
      <w:r w:rsidR="00A167D9">
        <w:rPr>
          <w:noProof/>
        </w:rPr>
        <w:fldChar w:fldCharType="begin"/>
      </w:r>
      <w:r>
        <w:rPr>
          <w:noProof/>
        </w:rPr>
        <w:instrText xml:space="preserve"> PAGEREF _Toc246687652 \h </w:instrText>
      </w:r>
      <w:r w:rsidR="00A167D9">
        <w:rPr>
          <w:noProof/>
        </w:rPr>
      </w:r>
      <w:r w:rsidR="00A167D9">
        <w:rPr>
          <w:noProof/>
        </w:rPr>
        <w:fldChar w:fldCharType="separate"/>
      </w:r>
      <w:r>
        <w:rPr>
          <w:noProof/>
        </w:rPr>
        <w:t>3</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3. ЦЕЛЬ И ПРЕДМЕТ ДЕЯТЕЛЬНОСТИ ОБЩЕСТВА</w:t>
      </w:r>
      <w:r>
        <w:rPr>
          <w:noProof/>
        </w:rPr>
        <w:tab/>
      </w:r>
      <w:r w:rsidR="00A167D9">
        <w:rPr>
          <w:noProof/>
        </w:rPr>
        <w:fldChar w:fldCharType="begin"/>
      </w:r>
      <w:r>
        <w:rPr>
          <w:noProof/>
        </w:rPr>
        <w:instrText xml:space="preserve"> PAGEREF _Toc246687653 \h </w:instrText>
      </w:r>
      <w:r w:rsidR="00A167D9">
        <w:rPr>
          <w:noProof/>
        </w:rPr>
      </w:r>
      <w:r w:rsidR="00A167D9">
        <w:rPr>
          <w:noProof/>
        </w:rPr>
        <w:fldChar w:fldCharType="separate"/>
      </w:r>
      <w:r>
        <w:rPr>
          <w:noProof/>
        </w:rPr>
        <w:t>3</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4. ПРАВОВОЕ ПОЛОЖЕНИЕ ОБЩЕСТВА</w:t>
      </w:r>
      <w:r>
        <w:rPr>
          <w:noProof/>
        </w:rPr>
        <w:tab/>
      </w:r>
      <w:r w:rsidR="00A167D9">
        <w:rPr>
          <w:noProof/>
        </w:rPr>
        <w:fldChar w:fldCharType="begin"/>
      </w:r>
      <w:r>
        <w:rPr>
          <w:noProof/>
        </w:rPr>
        <w:instrText xml:space="preserve"> PAGEREF _Toc246687654 \h </w:instrText>
      </w:r>
      <w:r w:rsidR="00A167D9">
        <w:rPr>
          <w:noProof/>
        </w:rPr>
      </w:r>
      <w:r w:rsidR="00A167D9">
        <w:rPr>
          <w:noProof/>
        </w:rPr>
        <w:fldChar w:fldCharType="separate"/>
      </w:r>
      <w:r>
        <w:rPr>
          <w:noProof/>
        </w:rPr>
        <w:t>4</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5. УСТАВНЫЙ КАПИТАЛ</w:t>
      </w:r>
      <w:r>
        <w:rPr>
          <w:noProof/>
        </w:rPr>
        <w:tab/>
      </w:r>
      <w:r w:rsidR="00A167D9">
        <w:rPr>
          <w:noProof/>
        </w:rPr>
        <w:fldChar w:fldCharType="begin"/>
      </w:r>
      <w:r>
        <w:rPr>
          <w:noProof/>
        </w:rPr>
        <w:instrText xml:space="preserve"> PAGEREF _Toc246687655 \h </w:instrText>
      </w:r>
      <w:r w:rsidR="00A167D9">
        <w:rPr>
          <w:noProof/>
        </w:rPr>
      </w:r>
      <w:r w:rsidR="00A167D9">
        <w:rPr>
          <w:noProof/>
        </w:rPr>
        <w:fldChar w:fldCharType="separate"/>
      </w:r>
      <w:r>
        <w:rPr>
          <w:noProof/>
        </w:rPr>
        <w:t>5</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6. АКЦИИ ОБЩЕСТВА</w:t>
      </w:r>
      <w:r>
        <w:rPr>
          <w:noProof/>
        </w:rPr>
        <w:tab/>
      </w:r>
      <w:r w:rsidR="00A167D9">
        <w:rPr>
          <w:noProof/>
        </w:rPr>
        <w:fldChar w:fldCharType="begin"/>
      </w:r>
      <w:r>
        <w:rPr>
          <w:noProof/>
        </w:rPr>
        <w:instrText xml:space="preserve"> PAGEREF _Toc246687656 \h </w:instrText>
      </w:r>
      <w:r w:rsidR="00A167D9">
        <w:rPr>
          <w:noProof/>
        </w:rPr>
      </w:r>
      <w:r w:rsidR="00A167D9">
        <w:rPr>
          <w:noProof/>
        </w:rPr>
        <w:fldChar w:fldCharType="separate"/>
      </w:r>
      <w:r>
        <w:rPr>
          <w:noProof/>
        </w:rPr>
        <w:t>5</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Виды акций, размещаемых обществом. Общие права и обязанности акционеров</w:t>
      </w:r>
      <w:r>
        <w:rPr>
          <w:noProof/>
        </w:rPr>
        <w:tab/>
      </w:r>
      <w:r w:rsidR="00A167D9">
        <w:rPr>
          <w:noProof/>
        </w:rPr>
        <w:fldChar w:fldCharType="begin"/>
      </w:r>
      <w:r>
        <w:rPr>
          <w:noProof/>
        </w:rPr>
        <w:instrText xml:space="preserve"> PAGEREF _Toc246687657 \h </w:instrText>
      </w:r>
      <w:r w:rsidR="00A167D9">
        <w:rPr>
          <w:noProof/>
        </w:rPr>
      </w:r>
      <w:r w:rsidR="00A167D9">
        <w:rPr>
          <w:noProof/>
        </w:rPr>
        <w:fldChar w:fldCharType="separate"/>
      </w:r>
      <w:r>
        <w:rPr>
          <w:noProof/>
        </w:rPr>
        <w:t>5</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Обыкновенные акции</w:t>
      </w:r>
      <w:r>
        <w:rPr>
          <w:noProof/>
        </w:rPr>
        <w:tab/>
      </w:r>
      <w:r w:rsidR="00A167D9">
        <w:rPr>
          <w:noProof/>
        </w:rPr>
        <w:fldChar w:fldCharType="begin"/>
      </w:r>
      <w:r>
        <w:rPr>
          <w:noProof/>
        </w:rPr>
        <w:instrText xml:space="preserve"> PAGEREF _Toc246687658 \h </w:instrText>
      </w:r>
      <w:r w:rsidR="00A167D9">
        <w:rPr>
          <w:noProof/>
        </w:rPr>
      </w:r>
      <w:r w:rsidR="00A167D9">
        <w:rPr>
          <w:noProof/>
        </w:rPr>
        <w:fldChar w:fldCharType="separate"/>
      </w:r>
      <w:r>
        <w:rPr>
          <w:noProof/>
        </w:rPr>
        <w:t>6</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Голосующие акции</w:t>
      </w:r>
      <w:r>
        <w:rPr>
          <w:noProof/>
        </w:rPr>
        <w:tab/>
      </w:r>
      <w:r w:rsidR="00A167D9">
        <w:rPr>
          <w:noProof/>
        </w:rPr>
        <w:fldChar w:fldCharType="begin"/>
      </w:r>
      <w:r>
        <w:rPr>
          <w:noProof/>
        </w:rPr>
        <w:instrText xml:space="preserve"> PAGEREF _Toc246687659 \h </w:instrText>
      </w:r>
      <w:r w:rsidR="00A167D9">
        <w:rPr>
          <w:noProof/>
        </w:rPr>
      </w:r>
      <w:r w:rsidR="00A167D9">
        <w:rPr>
          <w:noProof/>
        </w:rPr>
        <w:fldChar w:fldCharType="separate"/>
      </w:r>
      <w:r>
        <w:rPr>
          <w:noProof/>
        </w:rPr>
        <w:t>6</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7. ПРИОБРЕТЕНИЕ ОБЩЕСТВОМ РАЗМЕЩЕННЫХ АКЦИЙ.</w:t>
      </w:r>
      <w:r>
        <w:rPr>
          <w:noProof/>
        </w:rPr>
        <w:tab/>
      </w:r>
      <w:r w:rsidR="00A167D9">
        <w:rPr>
          <w:noProof/>
        </w:rPr>
        <w:fldChar w:fldCharType="begin"/>
      </w:r>
      <w:r>
        <w:rPr>
          <w:noProof/>
        </w:rPr>
        <w:instrText xml:space="preserve"> PAGEREF _Toc246687660 \h </w:instrText>
      </w:r>
      <w:r w:rsidR="00A167D9">
        <w:rPr>
          <w:noProof/>
        </w:rPr>
      </w:r>
      <w:r w:rsidR="00A167D9">
        <w:rPr>
          <w:noProof/>
        </w:rPr>
        <w:fldChar w:fldCharType="separate"/>
      </w:r>
      <w:r>
        <w:rPr>
          <w:noProof/>
        </w:rPr>
        <w:t>7</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8. СТРУКТУРА ОРГАНОВ ОБЩЕСТВА</w:t>
      </w:r>
      <w:r>
        <w:rPr>
          <w:noProof/>
        </w:rPr>
        <w:tab/>
      </w:r>
      <w:r w:rsidR="00A167D9">
        <w:rPr>
          <w:noProof/>
        </w:rPr>
        <w:fldChar w:fldCharType="begin"/>
      </w:r>
      <w:r>
        <w:rPr>
          <w:noProof/>
        </w:rPr>
        <w:instrText xml:space="preserve"> PAGEREF _Toc246687661 \h </w:instrText>
      </w:r>
      <w:r w:rsidR="00A167D9">
        <w:rPr>
          <w:noProof/>
        </w:rPr>
      </w:r>
      <w:r w:rsidR="00A167D9">
        <w:rPr>
          <w:noProof/>
        </w:rPr>
        <w:fldChar w:fldCharType="separate"/>
      </w:r>
      <w:r>
        <w:rPr>
          <w:noProof/>
        </w:rPr>
        <w:t>7</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9. ОБЩЕЕ СОБРАНИЕ АКЦИОНЕРОВ</w:t>
      </w:r>
      <w:r>
        <w:rPr>
          <w:noProof/>
        </w:rPr>
        <w:tab/>
      </w:r>
      <w:r w:rsidR="00A167D9">
        <w:rPr>
          <w:noProof/>
        </w:rPr>
        <w:fldChar w:fldCharType="begin"/>
      </w:r>
      <w:r>
        <w:rPr>
          <w:noProof/>
        </w:rPr>
        <w:instrText xml:space="preserve"> PAGEREF _Toc246687662 \h </w:instrText>
      </w:r>
      <w:r w:rsidR="00A167D9">
        <w:rPr>
          <w:noProof/>
        </w:rPr>
      </w:r>
      <w:r w:rsidR="00A167D9">
        <w:rPr>
          <w:noProof/>
        </w:rPr>
        <w:fldChar w:fldCharType="separate"/>
      </w:r>
      <w:r>
        <w:rPr>
          <w:noProof/>
        </w:rPr>
        <w:t>7</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Компетенция общего собрания акционеров</w:t>
      </w:r>
      <w:r>
        <w:rPr>
          <w:noProof/>
        </w:rPr>
        <w:tab/>
      </w:r>
      <w:r w:rsidR="00A167D9">
        <w:rPr>
          <w:noProof/>
        </w:rPr>
        <w:fldChar w:fldCharType="begin"/>
      </w:r>
      <w:r>
        <w:rPr>
          <w:noProof/>
        </w:rPr>
        <w:instrText xml:space="preserve"> PAGEREF _Toc246687663 \h </w:instrText>
      </w:r>
      <w:r w:rsidR="00A167D9">
        <w:rPr>
          <w:noProof/>
        </w:rPr>
      </w:r>
      <w:r w:rsidR="00A167D9">
        <w:rPr>
          <w:noProof/>
        </w:rPr>
        <w:fldChar w:fldCharType="separate"/>
      </w:r>
      <w:r>
        <w:rPr>
          <w:noProof/>
        </w:rPr>
        <w:t>7</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Порядок принятия решений общим собранием акционеров</w:t>
      </w:r>
      <w:r>
        <w:rPr>
          <w:noProof/>
        </w:rPr>
        <w:tab/>
      </w:r>
      <w:r w:rsidR="00A167D9">
        <w:rPr>
          <w:noProof/>
        </w:rPr>
        <w:fldChar w:fldCharType="begin"/>
      </w:r>
      <w:r>
        <w:rPr>
          <w:noProof/>
        </w:rPr>
        <w:instrText xml:space="preserve"> PAGEREF _Toc246687664 \h </w:instrText>
      </w:r>
      <w:r w:rsidR="00A167D9">
        <w:rPr>
          <w:noProof/>
        </w:rPr>
      </w:r>
      <w:r w:rsidR="00A167D9">
        <w:rPr>
          <w:noProof/>
        </w:rPr>
        <w:fldChar w:fldCharType="separate"/>
      </w:r>
      <w:r>
        <w:rPr>
          <w:noProof/>
        </w:rPr>
        <w:t>10</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Информация о проведении общего собрания акционеров</w:t>
      </w:r>
      <w:r>
        <w:rPr>
          <w:noProof/>
        </w:rPr>
        <w:tab/>
      </w:r>
      <w:r w:rsidR="00A167D9">
        <w:rPr>
          <w:noProof/>
        </w:rPr>
        <w:fldChar w:fldCharType="begin"/>
      </w:r>
      <w:r>
        <w:rPr>
          <w:noProof/>
        </w:rPr>
        <w:instrText xml:space="preserve"> PAGEREF _Toc246687665 \h </w:instrText>
      </w:r>
      <w:r w:rsidR="00A167D9">
        <w:rPr>
          <w:noProof/>
        </w:rPr>
      </w:r>
      <w:r w:rsidR="00A167D9">
        <w:rPr>
          <w:noProof/>
        </w:rPr>
        <w:fldChar w:fldCharType="separate"/>
      </w:r>
      <w:r>
        <w:rPr>
          <w:noProof/>
        </w:rPr>
        <w:t>11</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Кворум общего собрания акционеров</w:t>
      </w:r>
      <w:r>
        <w:rPr>
          <w:noProof/>
        </w:rPr>
        <w:tab/>
      </w:r>
      <w:r w:rsidR="00A167D9">
        <w:rPr>
          <w:noProof/>
        </w:rPr>
        <w:fldChar w:fldCharType="begin"/>
      </w:r>
      <w:r>
        <w:rPr>
          <w:noProof/>
        </w:rPr>
        <w:instrText xml:space="preserve"> PAGEREF _Toc246687666 \h </w:instrText>
      </w:r>
      <w:r w:rsidR="00A167D9">
        <w:rPr>
          <w:noProof/>
        </w:rPr>
      </w:r>
      <w:r w:rsidR="00A167D9">
        <w:rPr>
          <w:noProof/>
        </w:rPr>
        <w:fldChar w:fldCharType="separate"/>
      </w:r>
      <w:r>
        <w:rPr>
          <w:noProof/>
        </w:rPr>
        <w:t>12</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Бюллетени для голосования</w:t>
      </w:r>
      <w:r>
        <w:rPr>
          <w:noProof/>
        </w:rPr>
        <w:tab/>
      </w:r>
      <w:r w:rsidR="00A167D9">
        <w:rPr>
          <w:noProof/>
        </w:rPr>
        <w:fldChar w:fldCharType="begin"/>
      </w:r>
      <w:r>
        <w:rPr>
          <w:noProof/>
        </w:rPr>
        <w:instrText xml:space="preserve"> PAGEREF _Toc246687667 \h </w:instrText>
      </w:r>
      <w:r w:rsidR="00A167D9">
        <w:rPr>
          <w:noProof/>
        </w:rPr>
      </w:r>
      <w:r w:rsidR="00A167D9">
        <w:rPr>
          <w:noProof/>
        </w:rPr>
        <w:fldChar w:fldCharType="separate"/>
      </w:r>
      <w:r>
        <w:rPr>
          <w:noProof/>
        </w:rPr>
        <w:t>12</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Функции Счетной комиссии</w:t>
      </w:r>
      <w:r>
        <w:rPr>
          <w:noProof/>
        </w:rPr>
        <w:tab/>
      </w:r>
      <w:r w:rsidR="00A167D9">
        <w:rPr>
          <w:noProof/>
        </w:rPr>
        <w:fldChar w:fldCharType="begin"/>
      </w:r>
      <w:r>
        <w:rPr>
          <w:noProof/>
        </w:rPr>
        <w:instrText xml:space="preserve"> PAGEREF _Toc246687668 \h </w:instrText>
      </w:r>
      <w:r w:rsidR="00A167D9">
        <w:rPr>
          <w:noProof/>
        </w:rPr>
      </w:r>
      <w:r w:rsidR="00A167D9">
        <w:rPr>
          <w:noProof/>
        </w:rPr>
        <w:fldChar w:fldCharType="separate"/>
      </w:r>
      <w:r>
        <w:rPr>
          <w:noProof/>
        </w:rPr>
        <w:t>12</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10. СОВЕТ ДИРЕКТОРОВ ОБЩЕСТВА</w:t>
      </w:r>
      <w:r>
        <w:rPr>
          <w:noProof/>
        </w:rPr>
        <w:tab/>
      </w:r>
      <w:r w:rsidR="00A167D9">
        <w:rPr>
          <w:noProof/>
        </w:rPr>
        <w:fldChar w:fldCharType="begin"/>
      </w:r>
      <w:r>
        <w:rPr>
          <w:noProof/>
        </w:rPr>
        <w:instrText xml:space="preserve"> PAGEREF _Toc246687669 \h </w:instrText>
      </w:r>
      <w:r w:rsidR="00A167D9">
        <w:rPr>
          <w:noProof/>
        </w:rPr>
      </w:r>
      <w:r w:rsidR="00A167D9">
        <w:rPr>
          <w:noProof/>
        </w:rPr>
        <w:fldChar w:fldCharType="separate"/>
      </w:r>
      <w:r>
        <w:rPr>
          <w:noProof/>
        </w:rPr>
        <w:t>13</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Компетенция совета директоров</w:t>
      </w:r>
      <w:r>
        <w:rPr>
          <w:noProof/>
        </w:rPr>
        <w:tab/>
      </w:r>
      <w:r w:rsidR="00A167D9">
        <w:rPr>
          <w:noProof/>
        </w:rPr>
        <w:fldChar w:fldCharType="begin"/>
      </w:r>
      <w:r>
        <w:rPr>
          <w:noProof/>
        </w:rPr>
        <w:instrText xml:space="preserve"> PAGEREF _Toc246687670 \h </w:instrText>
      </w:r>
      <w:r w:rsidR="00A167D9">
        <w:rPr>
          <w:noProof/>
        </w:rPr>
      </w:r>
      <w:r w:rsidR="00A167D9">
        <w:rPr>
          <w:noProof/>
        </w:rPr>
        <w:fldChar w:fldCharType="separate"/>
      </w:r>
      <w:r>
        <w:rPr>
          <w:noProof/>
        </w:rPr>
        <w:t>13</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Избрание совета директоров</w:t>
      </w:r>
      <w:r>
        <w:rPr>
          <w:noProof/>
        </w:rPr>
        <w:tab/>
      </w:r>
      <w:r w:rsidR="00A167D9">
        <w:rPr>
          <w:noProof/>
        </w:rPr>
        <w:fldChar w:fldCharType="begin"/>
      </w:r>
      <w:r>
        <w:rPr>
          <w:noProof/>
        </w:rPr>
        <w:instrText xml:space="preserve"> PAGEREF _Toc246687671 \h </w:instrText>
      </w:r>
      <w:r w:rsidR="00A167D9">
        <w:rPr>
          <w:noProof/>
        </w:rPr>
      </w:r>
      <w:r w:rsidR="00A167D9">
        <w:rPr>
          <w:noProof/>
        </w:rPr>
        <w:fldChar w:fldCharType="separate"/>
      </w:r>
      <w:r>
        <w:rPr>
          <w:noProof/>
        </w:rPr>
        <w:t>15</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Председатель и секретарь совета директоров</w:t>
      </w:r>
      <w:r>
        <w:rPr>
          <w:noProof/>
        </w:rPr>
        <w:tab/>
      </w:r>
      <w:r w:rsidR="00A167D9">
        <w:rPr>
          <w:noProof/>
        </w:rPr>
        <w:fldChar w:fldCharType="begin"/>
      </w:r>
      <w:r>
        <w:rPr>
          <w:noProof/>
        </w:rPr>
        <w:instrText xml:space="preserve"> PAGEREF _Toc246687672 \h </w:instrText>
      </w:r>
      <w:r w:rsidR="00A167D9">
        <w:rPr>
          <w:noProof/>
        </w:rPr>
      </w:r>
      <w:r w:rsidR="00A167D9">
        <w:rPr>
          <w:noProof/>
        </w:rPr>
        <w:fldChar w:fldCharType="separate"/>
      </w:r>
      <w:r>
        <w:rPr>
          <w:noProof/>
        </w:rPr>
        <w:t>15</w:t>
      </w:r>
      <w:r w:rsidR="00A167D9">
        <w:rPr>
          <w:noProof/>
        </w:rPr>
        <w:fldChar w:fldCharType="end"/>
      </w:r>
    </w:p>
    <w:p w:rsidR="00F52419" w:rsidRDefault="00F52419">
      <w:pPr>
        <w:pStyle w:val="26"/>
        <w:tabs>
          <w:tab w:val="right" w:leader="dot" w:pos="9345"/>
        </w:tabs>
        <w:rPr>
          <w:rFonts w:asciiTheme="minorHAnsi" w:eastAsiaTheme="minorEastAsia" w:hAnsiTheme="minorHAnsi" w:cstheme="minorBidi"/>
          <w:noProof/>
          <w:sz w:val="22"/>
          <w:szCs w:val="22"/>
        </w:rPr>
      </w:pPr>
      <w:r w:rsidRPr="004C2802">
        <w:rPr>
          <w:noProof/>
        </w:rPr>
        <w:t>Заседание совета директоров</w:t>
      </w:r>
      <w:r>
        <w:rPr>
          <w:noProof/>
        </w:rPr>
        <w:tab/>
      </w:r>
      <w:r w:rsidR="00A167D9">
        <w:rPr>
          <w:noProof/>
        </w:rPr>
        <w:fldChar w:fldCharType="begin"/>
      </w:r>
      <w:r>
        <w:rPr>
          <w:noProof/>
        </w:rPr>
        <w:instrText xml:space="preserve"> PAGEREF _Toc246687673 \h </w:instrText>
      </w:r>
      <w:r w:rsidR="00A167D9">
        <w:rPr>
          <w:noProof/>
        </w:rPr>
      </w:r>
      <w:r w:rsidR="00A167D9">
        <w:rPr>
          <w:noProof/>
        </w:rPr>
        <w:fldChar w:fldCharType="separate"/>
      </w:r>
      <w:r>
        <w:rPr>
          <w:noProof/>
        </w:rPr>
        <w:t>16</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11. ИСПОЛНИТЕЛЬНЫЕ ОРГАНЫ ОБЩЕСТВА</w:t>
      </w:r>
      <w:r>
        <w:rPr>
          <w:noProof/>
        </w:rPr>
        <w:tab/>
      </w:r>
      <w:r w:rsidR="00A167D9">
        <w:rPr>
          <w:noProof/>
        </w:rPr>
        <w:fldChar w:fldCharType="begin"/>
      </w:r>
      <w:r>
        <w:rPr>
          <w:noProof/>
        </w:rPr>
        <w:instrText xml:space="preserve"> PAGEREF _Toc246687674 \h </w:instrText>
      </w:r>
      <w:r w:rsidR="00A167D9">
        <w:rPr>
          <w:noProof/>
        </w:rPr>
      </w:r>
      <w:r w:rsidR="00A167D9">
        <w:rPr>
          <w:noProof/>
        </w:rPr>
        <w:fldChar w:fldCharType="separate"/>
      </w:r>
      <w:r>
        <w:rPr>
          <w:noProof/>
        </w:rPr>
        <w:t>19</w:t>
      </w:r>
      <w:r w:rsidR="00A167D9">
        <w:rPr>
          <w:noProof/>
        </w:rPr>
        <w:fldChar w:fldCharType="end"/>
      </w:r>
    </w:p>
    <w:p w:rsidR="00F52419" w:rsidRDefault="00F52419">
      <w:pPr>
        <w:pStyle w:val="13"/>
        <w:tabs>
          <w:tab w:val="right" w:leader="dot" w:pos="9345"/>
        </w:tabs>
        <w:rPr>
          <w:rFonts w:asciiTheme="minorHAnsi" w:eastAsiaTheme="minorEastAsia" w:hAnsiTheme="minorHAnsi" w:cstheme="minorBidi"/>
          <w:noProof/>
          <w:sz w:val="22"/>
          <w:szCs w:val="22"/>
        </w:rPr>
      </w:pPr>
      <w:r w:rsidRPr="004C2802">
        <w:rPr>
          <w:noProof/>
        </w:rPr>
        <w:t>12. РЕВИЗОР</w:t>
      </w:r>
      <w:r>
        <w:rPr>
          <w:noProof/>
        </w:rPr>
        <w:tab/>
      </w:r>
      <w:r w:rsidR="00A167D9">
        <w:rPr>
          <w:noProof/>
        </w:rPr>
        <w:fldChar w:fldCharType="begin"/>
      </w:r>
      <w:r>
        <w:rPr>
          <w:noProof/>
        </w:rPr>
        <w:instrText xml:space="preserve"> PAGEREF _Toc246687675 \h </w:instrText>
      </w:r>
      <w:r w:rsidR="00A167D9">
        <w:rPr>
          <w:noProof/>
        </w:rPr>
      </w:r>
      <w:r w:rsidR="00A167D9">
        <w:rPr>
          <w:noProof/>
        </w:rPr>
        <w:fldChar w:fldCharType="separate"/>
      </w:r>
      <w:r>
        <w:rPr>
          <w:noProof/>
        </w:rPr>
        <w:t>20</w:t>
      </w:r>
      <w:r w:rsidR="00A167D9">
        <w:rPr>
          <w:noProof/>
        </w:rPr>
        <w:fldChar w:fldCharType="end"/>
      </w:r>
    </w:p>
    <w:p w:rsidR="00220131" w:rsidRDefault="00A167D9" w:rsidP="00220131">
      <w:pPr>
        <w:pStyle w:val="12"/>
        <w:ind w:firstLine="709"/>
        <w:rPr>
          <w:sz w:val="24"/>
          <w:szCs w:val="20"/>
        </w:rPr>
      </w:pPr>
      <w:r>
        <w:rPr>
          <w:sz w:val="24"/>
          <w:szCs w:val="20"/>
        </w:rPr>
        <w:fldChar w:fldCharType="end"/>
      </w:r>
    </w:p>
    <w:p w:rsidR="00220131" w:rsidRDefault="00220131" w:rsidP="00220131">
      <w:pPr>
        <w:pStyle w:val="1"/>
        <w:jc w:val="center"/>
        <w:rPr>
          <w:rFonts w:ascii="Times New Roman" w:hAnsi="Times New Roman" w:cs="Times New Roman"/>
          <w:kern w:val="0"/>
          <w:sz w:val="24"/>
          <w:szCs w:val="20"/>
        </w:rPr>
      </w:pPr>
      <w:r>
        <w:rPr>
          <w:rFonts w:ascii="Times New Roman" w:hAnsi="Times New Roman" w:cs="Times New Roman"/>
          <w:sz w:val="24"/>
          <w:szCs w:val="20"/>
        </w:rPr>
        <w:br w:type="page"/>
      </w:r>
      <w:bookmarkStart w:id="1" w:name="_Toc246687651"/>
      <w:r>
        <w:rPr>
          <w:rFonts w:ascii="Times New Roman" w:hAnsi="Times New Roman" w:cs="Times New Roman"/>
          <w:kern w:val="0"/>
          <w:sz w:val="24"/>
          <w:szCs w:val="20"/>
        </w:rPr>
        <w:lastRenderedPageBreak/>
        <w:t>1. ОБЩИЕ ПОЛОЖЕНИЯ</w:t>
      </w:r>
      <w:bookmarkEnd w:id="1"/>
    </w:p>
    <w:p w:rsidR="00220131" w:rsidRDefault="00220131" w:rsidP="00220131">
      <w:pPr>
        <w:ind w:firstLine="709"/>
        <w:rPr>
          <w:b/>
          <w:bCs/>
          <w:sz w:val="24"/>
          <w:szCs w:val="20"/>
        </w:rPr>
      </w:pPr>
    </w:p>
    <w:p w:rsidR="00220131" w:rsidRDefault="00220131" w:rsidP="00220131">
      <w:pPr>
        <w:spacing w:line="281" w:lineRule="auto"/>
        <w:ind w:right="-99" w:firstLine="709"/>
        <w:rPr>
          <w:sz w:val="24"/>
          <w:szCs w:val="20"/>
        </w:rPr>
      </w:pPr>
      <w:r>
        <w:rPr>
          <w:sz w:val="24"/>
          <w:szCs w:val="20"/>
        </w:rPr>
        <w:t xml:space="preserve">1.1. Акционерное общество </w:t>
      </w:r>
      <w:r>
        <w:rPr>
          <w:b/>
          <w:bCs/>
          <w:sz w:val="24"/>
          <w:szCs w:val="20"/>
        </w:rPr>
        <w:t>«Агроинвестпроект»</w:t>
      </w:r>
      <w:r>
        <w:rPr>
          <w:sz w:val="24"/>
          <w:szCs w:val="20"/>
        </w:rPr>
        <w:t>, в дальнейшем именуемое «Общество», является открытым акционерным обществом. Общество является юридическим лицом, действует на основании устава и законодательства Российской Федерации.</w:t>
      </w:r>
    </w:p>
    <w:p w:rsidR="00220131" w:rsidRDefault="00220131" w:rsidP="00220131">
      <w:pPr>
        <w:spacing w:line="281" w:lineRule="auto"/>
        <w:ind w:right="-99" w:firstLine="709"/>
        <w:rPr>
          <w:sz w:val="24"/>
          <w:szCs w:val="20"/>
        </w:rPr>
      </w:pPr>
      <w:r>
        <w:rPr>
          <w:sz w:val="24"/>
          <w:szCs w:val="20"/>
        </w:rPr>
        <w:t>1.2. Общество создано без ограничения срока его деятельности.</w:t>
      </w:r>
    </w:p>
    <w:p w:rsidR="00220131" w:rsidRDefault="00220131" w:rsidP="00220131">
      <w:pPr>
        <w:spacing w:line="281" w:lineRule="auto"/>
        <w:ind w:right="-99" w:firstLine="709"/>
        <w:rPr>
          <w:sz w:val="24"/>
          <w:szCs w:val="20"/>
        </w:rPr>
      </w:pPr>
    </w:p>
    <w:p w:rsidR="00220131" w:rsidRDefault="00220131" w:rsidP="00220131">
      <w:pPr>
        <w:pStyle w:val="1"/>
        <w:jc w:val="center"/>
        <w:rPr>
          <w:rFonts w:ascii="Times New Roman" w:hAnsi="Times New Roman" w:cs="Times New Roman"/>
          <w:kern w:val="0"/>
          <w:sz w:val="24"/>
          <w:szCs w:val="20"/>
        </w:rPr>
      </w:pPr>
      <w:bookmarkStart w:id="2" w:name="_Toc246687652"/>
      <w:r>
        <w:rPr>
          <w:rFonts w:ascii="Times New Roman" w:hAnsi="Times New Roman" w:cs="Times New Roman"/>
          <w:kern w:val="0"/>
          <w:sz w:val="24"/>
          <w:szCs w:val="20"/>
        </w:rPr>
        <w:t>2. ФИРМЕННОЕ НАИМЕНОВАНИЕ И МЕСТО НАХОЖДЕНИЯ ОБЩЕСТВА</w:t>
      </w:r>
      <w:bookmarkEnd w:id="2"/>
    </w:p>
    <w:p w:rsidR="00220131" w:rsidRDefault="00220131" w:rsidP="00220131">
      <w:pPr>
        <w:ind w:right="-99" w:firstLine="709"/>
        <w:rPr>
          <w:sz w:val="24"/>
          <w:szCs w:val="20"/>
        </w:rPr>
      </w:pPr>
    </w:p>
    <w:p w:rsidR="00220131" w:rsidRDefault="00220131" w:rsidP="00220131">
      <w:pPr>
        <w:ind w:right="-99" w:firstLine="709"/>
        <w:rPr>
          <w:sz w:val="24"/>
          <w:szCs w:val="20"/>
        </w:rPr>
      </w:pPr>
      <w:r>
        <w:rPr>
          <w:sz w:val="24"/>
          <w:szCs w:val="20"/>
        </w:rPr>
        <w:t>2.1. Фирменное наименование общества на русском языке:</w:t>
      </w:r>
    </w:p>
    <w:p w:rsidR="00220131" w:rsidRDefault="00220131" w:rsidP="00220131">
      <w:pPr>
        <w:ind w:right="-99" w:firstLine="0"/>
        <w:rPr>
          <w:sz w:val="24"/>
          <w:szCs w:val="20"/>
        </w:rPr>
      </w:pPr>
      <w:r>
        <w:rPr>
          <w:sz w:val="24"/>
          <w:szCs w:val="20"/>
        </w:rPr>
        <w:t>Полное: Открытое акционерное общество «Агроинвестпроект»</w:t>
      </w:r>
    </w:p>
    <w:p w:rsidR="00220131" w:rsidRDefault="00220131" w:rsidP="00220131">
      <w:pPr>
        <w:ind w:right="-99" w:firstLine="0"/>
        <w:rPr>
          <w:sz w:val="24"/>
          <w:szCs w:val="20"/>
        </w:rPr>
      </w:pPr>
      <w:r>
        <w:rPr>
          <w:sz w:val="24"/>
          <w:szCs w:val="20"/>
        </w:rPr>
        <w:t>Сокращенное: ОАО «Агроинвестпроект»</w:t>
      </w:r>
    </w:p>
    <w:p w:rsidR="00220131" w:rsidRDefault="00220131" w:rsidP="00220131">
      <w:pPr>
        <w:ind w:right="-99" w:firstLine="709"/>
        <w:rPr>
          <w:sz w:val="24"/>
          <w:szCs w:val="20"/>
        </w:rPr>
      </w:pPr>
      <w:r>
        <w:rPr>
          <w:sz w:val="24"/>
          <w:szCs w:val="20"/>
        </w:rPr>
        <w:t>2.1. Фирменное наименование общества на английском языке:</w:t>
      </w:r>
    </w:p>
    <w:p w:rsidR="00220131" w:rsidRPr="00962C68" w:rsidRDefault="00220131" w:rsidP="00220131">
      <w:pPr>
        <w:ind w:right="-99" w:firstLine="0"/>
        <w:rPr>
          <w:sz w:val="24"/>
          <w:szCs w:val="20"/>
          <w:lang w:val="en-US"/>
        </w:rPr>
      </w:pPr>
      <w:r>
        <w:rPr>
          <w:sz w:val="24"/>
          <w:szCs w:val="20"/>
        </w:rPr>
        <w:t>Полное</w:t>
      </w:r>
      <w:r w:rsidRPr="00962C68">
        <w:rPr>
          <w:sz w:val="24"/>
          <w:szCs w:val="20"/>
          <w:lang w:val="en-US"/>
        </w:rPr>
        <w:t xml:space="preserve">: </w:t>
      </w:r>
      <w:r>
        <w:rPr>
          <w:sz w:val="24"/>
          <w:szCs w:val="20"/>
          <w:lang w:val="en-US"/>
        </w:rPr>
        <w:t xml:space="preserve">Joint Stock Company </w:t>
      </w:r>
      <w:r w:rsidRPr="00962C68">
        <w:rPr>
          <w:sz w:val="24"/>
          <w:szCs w:val="20"/>
          <w:lang w:val="en-US"/>
        </w:rPr>
        <w:t>«</w:t>
      </w:r>
      <w:r>
        <w:rPr>
          <w:sz w:val="24"/>
          <w:szCs w:val="20"/>
          <w:lang w:val="en-US"/>
        </w:rPr>
        <w:t>Agroinvestproject</w:t>
      </w:r>
      <w:r w:rsidRPr="00962C68">
        <w:rPr>
          <w:sz w:val="24"/>
          <w:szCs w:val="20"/>
          <w:lang w:val="en-US"/>
        </w:rPr>
        <w:t xml:space="preserve">» </w:t>
      </w:r>
    </w:p>
    <w:p w:rsidR="00220131" w:rsidRPr="00EA116D" w:rsidRDefault="00220131" w:rsidP="00220131">
      <w:pPr>
        <w:ind w:right="-99" w:firstLine="0"/>
        <w:rPr>
          <w:sz w:val="24"/>
          <w:szCs w:val="20"/>
        </w:rPr>
      </w:pPr>
      <w:r>
        <w:rPr>
          <w:sz w:val="24"/>
          <w:szCs w:val="20"/>
        </w:rPr>
        <w:t>Сокращенное</w:t>
      </w:r>
      <w:r w:rsidRPr="00EA116D">
        <w:rPr>
          <w:sz w:val="24"/>
          <w:szCs w:val="20"/>
        </w:rPr>
        <w:t xml:space="preserve">: </w:t>
      </w:r>
      <w:r>
        <w:rPr>
          <w:sz w:val="24"/>
          <w:szCs w:val="20"/>
          <w:lang w:val="en-US"/>
        </w:rPr>
        <w:t>JSC</w:t>
      </w:r>
      <w:r w:rsidRPr="00EA116D">
        <w:rPr>
          <w:sz w:val="24"/>
          <w:szCs w:val="20"/>
        </w:rPr>
        <w:t xml:space="preserve"> «</w:t>
      </w:r>
      <w:r>
        <w:rPr>
          <w:sz w:val="24"/>
          <w:szCs w:val="20"/>
          <w:lang w:val="en-US"/>
        </w:rPr>
        <w:t>Agroinvestproject</w:t>
      </w:r>
      <w:r w:rsidRPr="00EA116D">
        <w:rPr>
          <w:sz w:val="24"/>
          <w:szCs w:val="20"/>
        </w:rPr>
        <w:t>»</w:t>
      </w:r>
    </w:p>
    <w:p w:rsidR="00220131" w:rsidRDefault="00220131" w:rsidP="00220131">
      <w:pPr>
        <w:ind w:right="-99" w:firstLine="709"/>
        <w:rPr>
          <w:sz w:val="24"/>
          <w:szCs w:val="20"/>
        </w:rPr>
      </w:pPr>
      <w:r>
        <w:rPr>
          <w:sz w:val="24"/>
          <w:szCs w:val="20"/>
        </w:rPr>
        <w:t xml:space="preserve">2.2. Место нахождения общества: </w:t>
      </w:r>
      <w:r w:rsidRPr="00316A89">
        <w:rPr>
          <w:sz w:val="24"/>
          <w:szCs w:val="20"/>
        </w:rPr>
        <w:t xml:space="preserve">Калужская область, г. Обнинск, ул. Менделеева, </w:t>
      </w:r>
      <w:r>
        <w:rPr>
          <w:sz w:val="24"/>
          <w:szCs w:val="20"/>
        </w:rPr>
        <w:t>д. 14.</w:t>
      </w:r>
    </w:p>
    <w:p w:rsidR="00220131" w:rsidRDefault="00220131" w:rsidP="00220131">
      <w:pPr>
        <w:pStyle w:val="1"/>
        <w:ind w:firstLine="709"/>
        <w:rPr>
          <w:rFonts w:ascii="Times New Roman" w:hAnsi="Times New Roman" w:cs="Times New Roman"/>
          <w:kern w:val="0"/>
          <w:sz w:val="24"/>
          <w:szCs w:val="20"/>
        </w:rPr>
      </w:pPr>
      <w:bookmarkStart w:id="3" w:name="_Toc246687653"/>
      <w:r>
        <w:rPr>
          <w:rFonts w:ascii="Times New Roman" w:hAnsi="Times New Roman" w:cs="Times New Roman"/>
          <w:kern w:val="0"/>
          <w:sz w:val="24"/>
          <w:szCs w:val="20"/>
        </w:rPr>
        <w:t>3. ЦЕЛЬ И ПРЕДМЕТ ДЕЯТЕЛЬНОСТИ ОБЩЕСТВА</w:t>
      </w:r>
      <w:bookmarkEnd w:id="3"/>
    </w:p>
    <w:p w:rsidR="00220131" w:rsidRDefault="00220131" w:rsidP="00220131">
      <w:pPr>
        <w:ind w:right="-99" w:firstLine="709"/>
        <w:rPr>
          <w:sz w:val="24"/>
          <w:szCs w:val="20"/>
        </w:rPr>
      </w:pPr>
    </w:p>
    <w:p w:rsidR="00220131" w:rsidRDefault="00220131" w:rsidP="00220131">
      <w:pPr>
        <w:autoSpaceDE/>
        <w:autoSpaceDN/>
        <w:ind w:firstLine="709"/>
        <w:rPr>
          <w:sz w:val="24"/>
        </w:rPr>
      </w:pPr>
      <w:r>
        <w:rPr>
          <w:sz w:val="24"/>
        </w:rPr>
        <w:t>3.1. Основной целью Общества является получение прибыли.</w:t>
      </w:r>
    </w:p>
    <w:p w:rsidR="00220131" w:rsidRDefault="00220131" w:rsidP="00220131">
      <w:pPr>
        <w:autoSpaceDE/>
        <w:autoSpaceDN/>
        <w:ind w:firstLine="709"/>
        <w:rPr>
          <w:sz w:val="24"/>
        </w:rPr>
      </w:pPr>
      <w:r>
        <w:rPr>
          <w:sz w:val="24"/>
        </w:rPr>
        <w:t>3.2. Общество осуществляет следующие основные виды деятельности:</w:t>
      </w:r>
    </w:p>
    <w:p w:rsidR="00220131" w:rsidRPr="00677E22" w:rsidRDefault="00220131" w:rsidP="00220131">
      <w:pPr>
        <w:autoSpaceDE/>
        <w:autoSpaceDN/>
        <w:ind w:firstLine="709"/>
        <w:rPr>
          <w:sz w:val="24"/>
        </w:rPr>
      </w:pPr>
      <w:r w:rsidRPr="00677E22">
        <w:rPr>
          <w:sz w:val="24"/>
        </w:rPr>
        <w:t>- проектирование и строительство новых, модернизация и техническое переоснащение действующих промышленных производств, объектов сельскохозяйственного назначения, тепличных комплексов (комбинатов) с объектами инженерного обеспечения и обустройства, шампиньонных комплексов, предприятий мясной и молочной продукции, предприятий рыбной перерабатывающей и плодоовощной продукции;</w:t>
      </w:r>
    </w:p>
    <w:p w:rsidR="00220131" w:rsidRPr="00677E22" w:rsidRDefault="00220131" w:rsidP="00220131">
      <w:pPr>
        <w:autoSpaceDE/>
        <w:autoSpaceDN/>
        <w:ind w:firstLine="709"/>
        <w:rPr>
          <w:sz w:val="24"/>
        </w:rPr>
      </w:pPr>
      <w:r w:rsidRPr="00677E22">
        <w:rPr>
          <w:sz w:val="24"/>
        </w:rPr>
        <w:t>- реализация проектных, технических и технологических решений и инжиниринговых услуг;</w:t>
      </w:r>
    </w:p>
    <w:p w:rsidR="00220131" w:rsidRPr="00677E22" w:rsidRDefault="00220131" w:rsidP="00220131">
      <w:pPr>
        <w:autoSpaceDE/>
        <w:autoSpaceDN/>
        <w:ind w:firstLine="709"/>
        <w:rPr>
          <w:sz w:val="24"/>
        </w:rPr>
      </w:pPr>
      <w:r w:rsidRPr="00677E22">
        <w:rPr>
          <w:sz w:val="24"/>
        </w:rPr>
        <w:t>- выполнение функций заказчика-застройщика, технического заказчика, генподрядчика, организация управления строительством, технический надзор;</w:t>
      </w:r>
    </w:p>
    <w:p w:rsidR="00220131" w:rsidRPr="00677E22" w:rsidRDefault="00220131" w:rsidP="00220131">
      <w:pPr>
        <w:autoSpaceDE/>
        <w:autoSpaceDN/>
        <w:ind w:firstLine="709"/>
        <w:rPr>
          <w:sz w:val="24"/>
        </w:rPr>
      </w:pPr>
      <w:r w:rsidRPr="00677E22">
        <w:rPr>
          <w:sz w:val="24"/>
        </w:rPr>
        <w:t>- осуществление функций генерального проектировщика;</w:t>
      </w:r>
    </w:p>
    <w:p w:rsidR="00220131" w:rsidRPr="00677E22" w:rsidRDefault="00220131" w:rsidP="00220131">
      <w:pPr>
        <w:autoSpaceDE/>
        <w:autoSpaceDN/>
        <w:ind w:firstLine="709"/>
        <w:rPr>
          <w:sz w:val="24"/>
        </w:rPr>
      </w:pPr>
      <w:r w:rsidRPr="00677E22">
        <w:rPr>
          <w:sz w:val="24"/>
        </w:rPr>
        <w:t>- выполнение строительных, монтажных, ремонтных и восстановительных работ;</w:t>
      </w:r>
    </w:p>
    <w:p w:rsidR="00220131" w:rsidRPr="00677E22" w:rsidRDefault="00220131" w:rsidP="00220131">
      <w:pPr>
        <w:autoSpaceDE/>
        <w:autoSpaceDN/>
        <w:ind w:firstLine="709"/>
        <w:rPr>
          <w:sz w:val="24"/>
        </w:rPr>
      </w:pPr>
      <w:r w:rsidRPr="00677E22">
        <w:rPr>
          <w:sz w:val="24"/>
        </w:rPr>
        <w:t>- производство общестроительных работ, отделочных работ, санитарно-технических работ, специальных строительных и монтажных работ;</w:t>
      </w:r>
    </w:p>
    <w:p w:rsidR="00220131" w:rsidRPr="00677E22" w:rsidRDefault="00220131" w:rsidP="00220131">
      <w:pPr>
        <w:autoSpaceDE/>
        <w:autoSpaceDN/>
        <w:ind w:firstLine="709"/>
        <w:rPr>
          <w:sz w:val="24"/>
        </w:rPr>
      </w:pPr>
      <w:r w:rsidRPr="00677E22">
        <w:rPr>
          <w:sz w:val="24"/>
        </w:rPr>
        <w:t>- осуществление работ по устройству наружных и внутренних инженерных сетей и коммуникаций;</w:t>
      </w:r>
    </w:p>
    <w:p w:rsidR="00220131" w:rsidRPr="00677E22" w:rsidRDefault="00220131" w:rsidP="00220131">
      <w:pPr>
        <w:autoSpaceDE/>
        <w:autoSpaceDN/>
        <w:ind w:firstLine="709"/>
        <w:rPr>
          <w:sz w:val="24"/>
        </w:rPr>
      </w:pPr>
      <w:r w:rsidRPr="00677E22">
        <w:rPr>
          <w:sz w:val="24"/>
        </w:rPr>
        <w:t>- монтаж технологического оборудования;</w:t>
      </w:r>
    </w:p>
    <w:p w:rsidR="00220131" w:rsidRPr="00677E22" w:rsidRDefault="00220131" w:rsidP="00220131">
      <w:pPr>
        <w:autoSpaceDE/>
        <w:autoSpaceDN/>
        <w:ind w:firstLine="709"/>
        <w:rPr>
          <w:sz w:val="24"/>
        </w:rPr>
      </w:pPr>
      <w:r w:rsidRPr="00677E22">
        <w:rPr>
          <w:sz w:val="24"/>
        </w:rPr>
        <w:t>- пусконаладочные работы;</w:t>
      </w:r>
    </w:p>
    <w:p w:rsidR="00220131" w:rsidRPr="00677E22" w:rsidRDefault="00220131" w:rsidP="00220131">
      <w:pPr>
        <w:autoSpaceDE/>
        <w:autoSpaceDN/>
        <w:ind w:firstLine="709"/>
        <w:rPr>
          <w:sz w:val="24"/>
        </w:rPr>
      </w:pPr>
      <w:r w:rsidRPr="00677E22">
        <w:rPr>
          <w:sz w:val="24"/>
        </w:rPr>
        <w:t>- капиталовложения в ценные бумаги;</w:t>
      </w:r>
    </w:p>
    <w:p w:rsidR="00220131" w:rsidRPr="00677E22" w:rsidRDefault="00220131" w:rsidP="00220131">
      <w:pPr>
        <w:autoSpaceDE/>
        <w:autoSpaceDN/>
        <w:ind w:firstLine="709"/>
        <w:rPr>
          <w:sz w:val="24"/>
        </w:rPr>
      </w:pPr>
      <w:r w:rsidRPr="00677E22">
        <w:rPr>
          <w:sz w:val="24"/>
        </w:rPr>
        <w:t xml:space="preserve">  - оптовая, мелкооптовая и розничная торговля в РФ и за рубежом;</w:t>
      </w:r>
    </w:p>
    <w:p w:rsidR="00220131" w:rsidRDefault="00220131" w:rsidP="00220131">
      <w:pPr>
        <w:autoSpaceDE/>
        <w:autoSpaceDN/>
        <w:ind w:firstLine="709"/>
        <w:rPr>
          <w:sz w:val="24"/>
        </w:rPr>
      </w:pPr>
      <w:r w:rsidRPr="00677E22">
        <w:rPr>
          <w:sz w:val="24"/>
        </w:rPr>
        <w:t>- разработка новых агротехнологий, инженерно-технологических систем для защищенного грунта и других отраслей сельского хозяйства и промышленности, стимулирование изобретательской деятельности и внедрение результатов её в практику осуществления предмета деятельности Общества;</w:t>
      </w:r>
    </w:p>
    <w:p w:rsidR="00220131" w:rsidRPr="00677E22" w:rsidRDefault="00220131" w:rsidP="00220131">
      <w:pPr>
        <w:autoSpaceDE/>
        <w:autoSpaceDN/>
        <w:ind w:firstLine="709"/>
        <w:rPr>
          <w:sz w:val="24"/>
        </w:rPr>
      </w:pPr>
      <w:r>
        <w:rPr>
          <w:sz w:val="24"/>
        </w:rPr>
        <w:t>- инновационная деятельность;</w:t>
      </w:r>
    </w:p>
    <w:p w:rsidR="00220131" w:rsidRPr="00677E22" w:rsidRDefault="00220131" w:rsidP="00220131">
      <w:pPr>
        <w:autoSpaceDE/>
        <w:autoSpaceDN/>
        <w:ind w:firstLine="709"/>
        <w:rPr>
          <w:sz w:val="24"/>
        </w:rPr>
      </w:pPr>
      <w:r w:rsidRPr="00677E22">
        <w:rPr>
          <w:sz w:val="24"/>
        </w:rPr>
        <w:lastRenderedPageBreak/>
        <w:t>- организация и осуществление проектно-изыскательных, научно-исследовательских, строительно-монтажных, пусконаладочных и шеф-монтажных работ, производство и реализация товаров и услуг строительного назначения, строительных заготовок, конструкций, оборудования, инженерно-технологических систем, комплектующих изделий для предприятий агропромышленного комплекса и других отраслей промышленности и сельского хозяйства;</w:t>
      </w:r>
    </w:p>
    <w:p w:rsidR="00220131" w:rsidRPr="00677E22" w:rsidRDefault="00220131" w:rsidP="00220131">
      <w:pPr>
        <w:autoSpaceDE/>
        <w:autoSpaceDN/>
        <w:ind w:firstLine="709"/>
        <w:rPr>
          <w:sz w:val="24"/>
        </w:rPr>
      </w:pPr>
      <w:r w:rsidRPr="00677E22">
        <w:rPr>
          <w:sz w:val="24"/>
        </w:rPr>
        <w:t xml:space="preserve">- обеспечение имущественных интересов Общества и его деловой репутации; </w:t>
      </w:r>
    </w:p>
    <w:p w:rsidR="00220131" w:rsidRPr="00677E22" w:rsidRDefault="00220131" w:rsidP="00220131">
      <w:pPr>
        <w:autoSpaceDE/>
        <w:autoSpaceDN/>
        <w:ind w:firstLine="709"/>
        <w:rPr>
          <w:sz w:val="24"/>
        </w:rPr>
      </w:pPr>
      <w:r w:rsidRPr="00677E22">
        <w:rPr>
          <w:sz w:val="24"/>
        </w:rPr>
        <w:t>- создание и использование товарных складов, палаток, лотков, автолавок, ларьков, торговых палаток и магазинов различного назначения, в том числе по комиссионной торговле, а также создание салонов, предприятий общественного питания (ресторанов, баров и др.);</w:t>
      </w:r>
    </w:p>
    <w:p w:rsidR="00220131" w:rsidRPr="00677E22" w:rsidRDefault="00220131" w:rsidP="00220131">
      <w:pPr>
        <w:autoSpaceDE/>
        <w:autoSpaceDN/>
        <w:ind w:firstLine="709"/>
        <w:rPr>
          <w:sz w:val="24"/>
        </w:rPr>
      </w:pPr>
      <w:r w:rsidRPr="00677E22">
        <w:rPr>
          <w:sz w:val="24"/>
        </w:rPr>
        <w:t>- организация выставок, выставок-продаж, аукционов и участие в них;</w:t>
      </w:r>
    </w:p>
    <w:p w:rsidR="00220131" w:rsidRPr="00677E22" w:rsidRDefault="00220131" w:rsidP="00220131">
      <w:pPr>
        <w:autoSpaceDE/>
        <w:autoSpaceDN/>
        <w:ind w:firstLine="709"/>
        <w:rPr>
          <w:sz w:val="24"/>
        </w:rPr>
      </w:pPr>
      <w:r w:rsidRPr="00677E22">
        <w:rPr>
          <w:sz w:val="24"/>
        </w:rPr>
        <w:t>- торгово-закупочная деятельность;</w:t>
      </w:r>
    </w:p>
    <w:p w:rsidR="00220131" w:rsidRPr="00677E22" w:rsidRDefault="00220131" w:rsidP="00220131">
      <w:pPr>
        <w:autoSpaceDE/>
        <w:autoSpaceDN/>
        <w:ind w:firstLine="709"/>
        <w:rPr>
          <w:sz w:val="24"/>
        </w:rPr>
      </w:pPr>
      <w:r w:rsidRPr="00677E22">
        <w:rPr>
          <w:sz w:val="24"/>
        </w:rPr>
        <w:t>- осуществление инвестиций в различные отрасли экономики и гражданского строительства;</w:t>
      </w:r>
    </w:p>
    <w:p w:rsidR="00220131" w:rsidRPr="00677E22" w:rsidRDefault="00220131" w:rsidP="00220131">
      <w:pPr>
        <w:autoSpaceDE/>
        <w:autoSpaceDN/>
        <w:ind w:firstLine="709"/>
        <w:rPr>
          <w:sz w:val="24"/>
        </w:rPr>
      </w:pPr>
      <w:r w:rsidRPr="00677E22">
        <w:rPr>
          <w:sz w:val="24"/>
        </w:rPr>
        <w:t>- посредническая деятельность всех видов (совершение операций по таможенному оформлению товаров, оборудования и транспортных средств, выполнение агентских функций, комиссионные услуги и т.д.);</w:t>
      </w:r>
    </w:p>
    <w:p w:rsidR="00220131" w:rsidRPr="00677E22" w:rsidRDefault="00220131" w:rsidP="00220131">
      <w:pPr>
        <w:autoSpaceDE/>
        <w:autoSpaceDN/>
        <w:ind w:firstLine="709"/>
        <w:rPr>
          <w:sz w:val="24"/>
        </w:rPr>
      </w:pPr>
      <w:r w:rsidRPr="00677E22">
        <w:rPr>
          <w:sz w:val="24"/>
        </w:rPr>
        <w:t>- осуществление биржевой, брокерской, печатно-издательской, спонсорской, рекламной, маркетинговой, информационной, консультационной, проектной и т.п. деятельности на коммерческой основе;</w:t>
      </w:r>
    </w:p>
    <w:p w:rsidR="00220131" w:rsidRPr="00677E22" w:rsidRDefault="00220131" w:rsidP="00220131">
      <w:pPr>
        <w:autoSpaceDE/>
        <w:autoSpaceDN/>
        <w:ind w:firstLine="709"/>
        <w:rPr>
          <w:sz w:val="24"/>
        </w:rPr>
      </w:pPr>
      <w:r w:rsidRPr="00677E22">
        <w:rPr>
          <w:sz w:val="24"/>
        </w:rPr>
        <w:t>- оказание транспортных услуг юридическим и физическим лицам, в том числе организация международных перевозок;</w:t>
      </w:r>
    </w:p>
    <w:p w:rsidR="00220131" w:rsidRPr="00677E22" w:rsidRDefault="00220131" w:rsidP="00220131">
      <w:pPr>
        <w:autoSpaceDE/>
        <w:autoSpaceDN/>
        <w:ind w:firstLine="709"/>
        <w:rPr>
          <w:sz w:val="24"/>
        </w:rPr>
      </w:pPr>
      <w:r w:rsidRPr="00677E22">
        <w:rPr>
          <w:sz w:val="24"/>
        </w:rPr>
        <w:t>- охранно-сыскная деятельность в интересах собственной безопасности Общества (создание Службы безопасности Общества);</w:t>
      </w:r>
    </w:p>
    <w:p w:rsidR="00220131" w:rsidRPr="00677E22" w:rsidRDefault="00220131" w:rsidP="00220131">
      <w:pPr>
        <w:autoSpaceDE/>
        <w:autoSpaceDN/>
        <w:ind w:firstLine="709"/>
        <w:rPr>
          <w:sz w:val="24"/>
        </w:rPr>
      </w:pPr>
      <w:r w:rsidRPr="00677E22">
        <w:rPr>
          <w:sz w:val="24"/>
        </w:rPr>
        <w:t>- сдача в аренду (лизинг) машин, оборудования, зданий и другого имущества.</w:t>
      </w:r>
    </w:p>
    <w:p w:rsidR="00220131" w:rsidRPr="00677E22" w:rsidRDefault="00220131" w:rsidP="00220131">
      <w:pPr>
        <w:autoSpaceDE/>
        <w:autoSpaceDN/>
        <w:ind w:firstLine="709"/>
        <w:rPr>
          <w:sz w:val="24"/>
        </w:rPr>
      </w:pPr>
      <w:r w:rsidRPr="00677E22">
        <w:rPr>
          <w:sz w:val="24"/>
        </w:rPr>
        <w:t>- осуществление иных видов хозяйственной и коммерческой деятельности, в том числе внешнеэкономической, не противоречащих предмету и основным задачам деятельности Общества, не запрещенные, действующим законодательством и обеспечивающие получение прибыли.</w:t>
      </w:r>
    </w:p>
    <w:p w:rsidR="00220131" w:rsidRDefault="00220131" w:rsidP="00220131">
      <w:pPr>
        <w:autoSpaceDE/>
        <w:autoSpaceDN/>
        <w:ind w:firstLine="709"/>
        <w:rPr>
          <w:sz w:val="24"/>
        </w:rPr>
      </w:pPr>
      <w:r>
        <w:rPr>
          <w:sz w:val="24"/>
        </w:rPr>
        <w:t>Деятельность Общества не ограничивается оговоренными в Уставе видами. Общество имеет право заниматься любыми другими видами деятельности, не противоречащими действующему законодательству.</w:t>
      </w:r>
    </w:p>
    <w:p w:rsidR="00220131" w:rsidRDefault="00220131" w:rsidP="00220131">
      <w:pPr>
        <w:autoSpaceDE/>
        <w:autoSpaceDN/>
        <w:ind w:firstLine="709"/>
        <w:rPr>
          <w:sz w:val="24"/>
        </w:rPr>
      </w:pPr>
      <w:r>
        <w:rPr>
          <w:sz w:val="24"/>
        </w:rPr>
        <w:t>Деятельность, подлежащая лицензированию, осуществляется Обществом на основании полученных  в установленном законом порядке лицензий.</w:t>
      </w:r>
    </w:p>
    <w:p w:rsidR="00220131" w:rsidRDefault="00220131" w:rsidP="00220131">
      <w:pPr>
        <w:pStyle w:val="a4"/>
        <w:tabs>
          <w:tab w:val="clear" w:pos="-720"/>
          <w:tab w:val="clear" w:pos="540"/>
          <w:tab w:val="left" w:pos="720"/>
        </w:tabs>
        <w:ind w:right="-99" w:firstLine="709"/>
        <w:rPr>
          <w:rFonts w:ascii="Times New Roman" w:hAnsi="Times New Roman"/>
          <w:sz w:val="24"/>
          <w:szCs w:val="20"/>
        </w:rPr>
      </w:pPr>
    </w:p>
    <w:p w:rsidR="00220131" w:rsidRDefault="00220131" w:rsidP="00220131">
      <w:pPr>
        <w:pStyle w:val="1"/>
        <w:ind w:firstLine="709"/>
        <w:rPr>
          <w:rFonts w:ascii="Times New Roman" w:hAnsi="Times New Roman" w:cs="Times New Roman"/>
          <w:sz w:val="24"/>
          <w:szCs w:val="20"/>
        </w:rPr>
      </w:pPr>
      <w:bookmarkStart w:id="4" w:name="_Toc246687654"/>
      <w:r>
        <w:rPr>
          <w:rFonts w:ascii="Times New Roman" w:hAnsi="Times New Roman" w:cs="Times New Roman"/>
          <w:sz w:val="24"/>
          <w:szCs w:val="20"/>
        </w:rPr>
        <w:t>4. ПРАВОВОЕ ПОЛОЖЕНИЕ ОБЩЕСТВА</w:t>
      </w:r>
      <w:bookmarkEnd w:id="4"/>
    </w:p>
    <w:p w:rsidR="00220131" w:rsidRDefault="00220131" w:rsidP="00220131">
      <w:pPr>
        <w:ind w:right="-99" w:firstLine="709"/>
        <w:rPr>
          <w:sz w:val="24"/>
          <w:szCs w:val="20"/>
        </w:rPr>
      </w:pPr>
    </w:p>
    <w:p w:rsidR="00220131" w:rsidRDefault="00220131" w:rsidP="00220131">
      <w:pPr>
        <w:pStyle w:val="34"/>
        <w:ind w:left="0" w:right="-99" w:firstLine="709"/>
        <w:rPr>
          <w:sz w:val="24"/>
          <w:szCs w:val="20"/>
        </w:rPr>
      </w:pPr>
      <w:r>
        <w:rPr>
          <w:sz w:val="24"/>
          <w:szCs w:val="20"/>
        </w:rPr>
        <w:t>4.1. Общество является юридическим лицом и имеет в собственности обособленное имущество, учитываемое на его самостоятельном балансе. Общество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220131" w:rsidRDefault="00220131" w:rsidP="00220131">
      <w:pPr>
        <w:pStyle w:val="34"/>
        <w:ind w:left="0" w:right="-99" w:firstLine="709"/>
        <w:rPr>
          <w:sz w:val="24"/>
          <w:szCs w:val="20"/>
        </w:rPr>
      </w:pPr>
      <w:r>
        <w:rPr>
          <w:sz w:val="24"/>
          <w:szCs w:val="20"/>
        </w:rPr>
        <w:t>4.2. Общество вправе в установленном порядке открывать банковские счета на территории Российской Федерации и за ее пределами.</w:t>
      </w:r>
    </w:p>
    <w:p w:rsidR="00220131" w:rsidRDefault="00220131" w:rsidP="00220131">
      <w:pPr>
        <w:ind w:right="-99" w:firstLine="709"/>
        <w:rPr>
          <w:sz w:val="24"/>
          <w:szCs w:val="20"/>
        </w:rPr>
      </w:pPr>
      <w:r>
        <w:rPr>
          <w:sz w:val="24"/>
          <w:szCs w:val="20"/>
        </w:rPr>
        <w:t>4.3. Общество имеет круглую печать, содержащую его полное фирменное наименование на русском языке и указание на место его нахождения. В печати может быть также указано фирменное наименование общества на любом иностранном языке или языке народов Российской Федерации.</w:t>
      </w:r>
    </w:p>
    <w:p w:rsidR="00220131" w:rsidRDefault="00220131" w:rsidP="00220131">
      <w:pPr>
        <w:pStyle w:val="34"/>
        <w:ind w:left="0" w:right="-99" w:firstLine="709"/>
        <w:rPr>
          <w:sz w:val="24"/>
          <w:szCs w:val="20"/>
        </w:rPr>
      </w:pPr>
      <w:r>
        <w:rPr>
          <w:sz w:val="24"/>
          <w:szCs w:val="20"/>
        </w:rPr>
        <w:t>4.4. 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w:t>
      </w:r>
    </w:p>
    <w:p w:rsidR="00220131" w:rsidRDefault="00220131" w:rsidP="00220131">
      <w:pPr>
        <w:pStyle w:val="34"/>
        <w:ind w:left="0" w:right="-99" w:firstLine="709"/>
        <w:rPr>
          <w:sz w:val="24"/>
          <w:szCs w:val="20"/>
        </w:rPr>
      </w:pPr>
      <w:r>
        <w:rPr>
          <w:sz w:val="24"/>
          <w:szCs w:val="20"/>
        </w:rPr>
        <w:lastRenderedPageBreak/>
        <w:t>4.5. Общество осуществляет все виды внешнеэкономической деятельности.</w:t>
      </w:r>
    </w:p>
    <w:p w:rsidR="00220131" w:rsidRDefault="00220131" w:rsidP="00220131">
      <w:pPr>
        <w:pStyle w:val="34"/>
        <w:ind w:left="0" w:right="-99" w:firstLine="709"/>
        <w:rPr>
          <w:sz w:val="24"/>
          <w:szCs w:val="20"/>
        </w:rPr>
      </w:pPr>
      <w:r>
        <w:rPr>
          <w:sz w:val="24"/>
          <w:szCs w:val="20"/>
        </w:rPr>
        <w:t>4.6. Общество может участвовать и создавать на территории Российской Федерации и за ее пределами коммерческие организации.</w:t>
      </w:r>
    </w:p>
    <w:p w:rsidR="00220131" w:rsidRDefault="00220131" w:rsidP="00220131">
      <w:pPr>
        <w:ind w:right="-99" w:firstLine="709"/>
        <w:rPr>
          <w:sz w:val="24"/>
          <w:szCs w:val="20"/>
        </w:rPr>
      </w:pPr>
      <w:r>
        <w:rPr>
          <w:sz w:val="24"/>
          <w:szCs w:val="20"/>
        </w:rPr>
        <w:t>4.7. Общество может на добровольных началах объединяться в союзы, ассоциации, а также быть членом других некоммерческих организаций, как на территории Российской Федерации, так и за ее пределами.</w:t>
      </w:r>
    </w:p>
    <w:p w:rsidR="00220131" w:rsidRDefault="00220131" w:rsidP="00220131">
      <w:pPr>
        <w:pStyle w:val="34"/>
        <w:ind w:left="0" w:right="-99" w:firstLine="709"/>
        <w:rPr>
          <w:sz w:val="24"/>
          <w:szCs w:val="20"/>
        </w:rPr>
      </w:pPr>
      <w:r>
        <w:rPr>
          <w:sz w:val="24"/>
          <w:szCs w:val="20"/>
        </w:rPr>
        <w:t>4.8. Общество обязано обеспечить ведение и хранение реестра акционеров общества в соответствии с правовыми актами Российской Федерации с момента государственной регистрации общества.</w:t>
      </w:r>
    </w:p>
    <w:p w:rsidR="00220131" w:rsidRDefault="00220131" w:rsidP="00220131">
      <w:pPr>
        <w:pStyle w:val="1"/>
        <w:ind w:firstLine="709"/>
        <w:rPr>
          <w:rFonts w:ascii="Times New Roman" w:hAnsi="Times New Roman" w:cs="Times New Roman"/>
          <w:sz w:val="24"/>
          <w:szCs w:val="20"/>
        </w:rPr>
      </w:pPr>
      <w:bookmarkStart w:id="5" w:name="_Toc246687655"/>
      <w:r>
        <w:rPr>
          <w:rFonts w:ascii="Times New Roman" w:hAnsi="Times New Roman" w:cs="Times New Roman"/>
          <w:sz w:val="24"/>
          <w:szCs w:val="20"/>
        </w:rPr>
        <w:t>5. УСТАВНЫЙ КАПИТАЛ</w:t>
      </w:r>
      <w:bookmarkEnd w:id="5"/>
    </w:p>
    <w:p w:rsidR="00220131" w:rsidRDefault="00220131" w:rsidP="00220131">
      <w:pPr>
        <w:ind w:right="-99" w:firstLine="709"/>
        <w:rPr>
          <w:sz w:val="24"/>
          <w:szCs w:val="20"/>
        </w:rPr>
      </w:pPr>
    </w:p>
    <w:p w:rsidR="00220131" w:rsidRDefault="00220131" w:rsidP="00220131">
      <w:pPr>
        <w:tabs>
          <w:tab w:val="left" w:pos="720"/>
        </w:tabs>
        <w:ind w:right="-99" w:firstLine="709"/>
        <w:rPr>
          <w:sz w:val="24"/>
          <w:szCs w:val="20"/>
        </w:rPr>
      </w:pPr>
      <w:r>
        <w:rPr>
          <w:sz w:val="24"/>
          <w:szCs w:val="20"/>
        </w:rPr>
        <w:t>5.1. Уставный капитал общества составляет 100000</w:t>
      </w:r>
      <w:r w:rsidRPr="00104B04">
        <w:rPr>
          <w:sz w:val="24"/>
          <w:szCs w:val="20"/>
        </w:rPr>
        <w:t xml:space="preserve"> (сто тысяч) </w:t>
      </w:r>
      <w:r>
        <w:rPr>
          <w:sz w:val="24"/>
          <w:szCs w:val="20"/>
        </w:rPr>
        <w:t>рублей. Он составляется из номинальной стоимости 1000 (одна тысяча) штук обыкновенных именных акций общества номинальной стоимостью 100 (сто) рублей каждая, приобретенных акционерами.</w:t>
      </w:r>
    </w:p>
    <w:p w:rsidR="00220131" w:rsidRDefault="00220131" w:rsidP="00220131">
      <w:pPr>
        <w:tabs>
          <w:tab w:val="left" w:pos="720"/>
        </w:tabs>
        <w:ind w:right="-99" w:firstLine="709"/>
        <w:rPr>
          <w:sz w:val="24"/>
          <w:szCs w:val="20"/>
        </w:rPr>
      </w:pPr>
      <w:r>
        <w:rPr>
          <w:sz w:val="24"/>
          <w:szCs w:val="20"/>
        </w:rPr>
        <w:t xml:space="preserve">5.2. Общество вправе размещать дополнительно к размещенным акциям обыкновенные именные акции в количестве 100000 </w:t>
      </w:r>
      <w:r w:rsidRPr="00104B04">
        <w:rPr>
          <w:sz w:val="24"/>
          <w:szCs w:val="20"/>
        </w:rPr>
        <w:t xml:space="preserve">(сто тысяч) </w:t>
      </w:r>
      <w:r>
        <w:rPr>
          <w:sz w:val="24"/>
          <w:szCs w:val="20"/>
        </w:rPr>
        <w:t>штук номинальной стоимостью 100 (сто) рублей (объявленные акции).</w:t>
      </w:r>
    </w:p>
    <w:p w:rsidR="00220131" w:rsidRDefault="00220131" w:rsidP="00220131">
      <w:pPr>
        <w:tabs>
          <w:tab w:val="left" w:pos="720"/>
        </w:tabs>
        <w:ind w:right="-99" w:firstLine="709"/>
        <w:rPr>
          <w:sz w:val="24"/>
          <w:szCs w:val="20"/>
        </w:rPr>
      </w:pPr>
      <w:r>
        <w:rPr>
          <w:sz w:val="24"/>
          <w:szCs w:val="20"/>
        </w:rPr>
        <w:t>Объявленные акции предоставляют те же права, что и размещенные акции соответствующей категории (типа), предусмотренные настоящим уставом.</w:t>
      </w:r>
    </w:p>
    <w:p w:rsidR="00220131" w:rsidRDefault="00220131" w:rsidP="00220131">
      <w:pPr>
        <w:pStyle w:val="1"/>
        <w:ind w:firstLine="709"/>
        <w:rPr>
          <w:rFonts w:ascii="Times New Roman" w:hAnsi="Times New Roman" w:cs="Times New Roman"/>
          <w:sz w:val="24"/>
          <w:szCs w:val="20"/>
        </w:rPr>
      </w:pPr>
      <w:bookmarkStart w:id="6" w:name="_Toc246687656"/>
      <w:r>
        <w:rPr>
          <w:rFonts w:ascii="Times New Roman" w:hAnsi="Times New Roman" w:cs="Times New Roman"/>
          <w:sz w:val="24"/>
          <w:szCs w:val="20"/>
        </w:rPr>
        <w:t>6. АКЦИИ ОБЩЕСТВА</w:t>
      </w:r>
      <w:bookmarkEnd w:id="6"/>
    </w:p>
    <w:p w:rsidR="00220131" w:rsidRDefault="00220131" w:rsidP="00220131">
      <w:pPr>
        <w:ind w:firstLine="709"/>
        <w:rPr>
          <w:sz w:val="24"/>
          <w:szCs w:val="20"/>
        </w:rPr>
      </w:pPr>
    </w:p>
    <w:p w:rsidR="00220131" w:rsidRDefault="00220131" w:rsidP="00220131">
      <w:pPr>
        <w:pStyle w:val="20"/>
        <w:ind w:firstLine="709"/>
        <w:jc w:val="both"/>
        <w:rPr>
          <w:rFonts w:ascii="Times New Roman" w:hAnsi="Times New Roman" w:cs="Times New Roman"/>
          <w:i w:val="0"/>
          <w:iCs w:val="0"/>
          <w:sz w:val="24"/>
          <w:szCs w:val="20"/>
        </w:rPr>
      </w:pPr>
      <w:bookmarkStart w:id="7" w:name="_Toc246687657"/>
      <w:r>
        <w:rPr>
          <w:rFonts w:ascii="Times New Roman" w:hAnsi="Times New Roman" w:cs="Times New Roman"/>
          <w:i w:val="0"/>
          <w:iCs w:val="0"/>
          <w:sz w:val="24"/>
          <w:szCs w:val="20"/>
        </w:rPr>
        <w:t>Виды акций, размещаемых обществом. Общие права и обязанности акционеров</w:t>
      </w:r>
      <w:bookmarkEnd w:id="7"/>
    </w:p>
    <w:p w:rsidR="00220131" w:rsidRDefault="00220131" w:rsidP="00220131">
      <w:pPr>
        <w:ind w:firstLine="709"/>
        <w:rPr>
          <w:b/>
          <w:bCs/>
          <w:i/>
          <w:iCs/>
          <w:sz w:val="24"/>
          <w:szCs w:val="20"/>
        </w:rPr>
      </w:pPr>
      <w:r>
        <w:rPr>
          <w:spacing w:val="-3"/>
          <w:sz w:val="24"/>
          <w:szCs w:val="20"/>
        </w:rPr>
        <w:t>6.1. Общество вправе размещать обыкновенные акции, а также один или несколько типов привилегированных акций.</w:t>
      </w:r>
    </w:p>
    <w:p w:rsidR="00220131" w:rsidRDefault="00220131" w:rsidP="00220131">
      <w:pPr>
        <w:ind w:firstLine="709"/>
        <w:rPr>
          <w:spacing w:val="-3"/>
          <w:sz w:val="24"/>
          <w:szCs w:val="20"/>
        </w:rPr>
      </w:pPr>
      <w:r>
        <w:rPr>
          <w:spacing w:val="-3"/>
          <w:sz w:val="24"/>
          <w:szCs w:val="20"/>
        </w:rPr>
        <w:t>6.2. Все акции общества являются именными и выпускаются в бездокументарной форме.</w:t>
      </w:r>
    </w:p>
    <w:p w:rsidR="00220131" w:rsidRDefault="00220131" w:rsidP="00220131">
      <w:pPr>
        <w:ind w:firstLine="709"/>
        <w:rPr>
          <w:sz w:val="24"/>
          <w:szCs w:val="20"/>
        </w:rPr>
      </w:pPr>
      <w:r>
        <w:rPr>
          <w:sz w:val="24"/>
          <w:szCs w:val="20"/>
        </w:rPr>
        <w:t>6.3. Акционеры не отвечают по обязательствам общества и несут риск убытков, связанных с его деятельностью, в пределах стоимости принадлежащих им акций.</w:t>
      </w:r>
    </w:p>
    <w:p w:rsidR="00220131" w:rsidRDefault="00220131" w:rsidP="00220131">
      <w:pPr>
        <w:ind w:firstLine="709"/>
        <w:rPr>
          <w:sz w:val="24"/>
          <w:szCs w:val="20"/>
        </w:rPr>
      </w:pPr>
      <w:r>
        <w:rPr>
          <w:sz w:val="24"/>
          <w:szCs w:val="20"/>
        </w:rPr>
        <w:t>6.4. Акционеры, не полностью оплатившие акции при их размещении, несут солидарную ответственность по обязательствам общества в пределах неоплаченной части стоимости принадлежащих им акций.</w:t>
      </w:r>
    </w:p>
    <w:p w:rsidR="00220131" w:rsidRDefault="00220131" w:rsidP="00220131">
      <w:pPr>
        <w:ind w:firstLine="709"/>
        <w:rPr>
          <w:sz w:val="24"/>
          <w:szCs w:val="20"/>
        </w:rPr>
      </w:pPr>
      <w:r>
        <w:rPr>
          <w:sz w:val="24"/>
          <w:szCs w:val="20"/>
        </w:rPr>
        <w:t>6.5. Акционер обязан:</w:t>
      </w:r>
    </w:p>
    <w:p w:rsidR="00220131" w:rsidRDefault="00220131" w:rsidP="00220131">
      <w:pPr>
        <w:numPr>
          <w:ilvl w:val="0"/>
          <w:numId w:val="1"/>
        </w:numPr>
        <w:tabs>
          <w:tab w:val="left" w:pos="360"/>
        </w:tabs>
        <w:ind w:left="360" w:firstLine="709"/>
        <w:rPr>
          <w:sz w:val="24"/>
          <w:szCs w:val="20"/>
        </w:rPr>
      </w:pPr>
      <w:r>
        <w:rPr>
          <w:sz w:val="24"/>
          <w:szCs w:val="20"/>
        </w:rPr>
        <w:t>исполнять требования устава;</w:t>
      </w:r>
    </w:p>
    <w:p w:rsidR="00220131" w:rsidRDefault="00220131" w:rsidP="00220131">
      <w:pPr>
        <w:numPr>
          <w:ilvl w:val="0"/>
          <w:numId w:val="1"/>
        </w:numPr>
        <w:tabs>
          <w:tab w:val="left" w:pos="360"/>
        </w:tabs>
        <w:ind w:left="360" w:firstLine="709"/>
        <w:rPr>
          <w:sz w:val="24"/>
          <w:szCs w:val="20"/>
        </w:rPr>
      </w:pPr>
      <w:r>
        <w:rPr>
          <w:sz w:val="24"/>
          <w:szCs w:val="20"/>
        </w:rPr>
        <w:t>оплачивать акции при их размещении в сроки, порядке и способами, предусмотренными законодательством, уставом общества и договором об их размещении;</w:t>
      </w:r>
    </w:p>
    <w:p w:rsidR="00220131" w:rsidRDefault="00220131" w:rsidP="00220131">
      <w:pPr>
        <w:numPr>
          <w:ilvl w:val="0"/>
          <w:numId w:val="1"/>
        </w:numPr>
        <w:tabs>
          <w:tab w:val="left" w:pos="360"/>
        </w:tabs>
        <w:ind w:left="360" w:firstLine="709"/>
        <w:rPr>
          <w:sz w:val="24"/>
          <w:szCs w:val="20"/>
        </w:rPr>
      </w:pPr>
      <w:r>
        <w:rPr>
          <w:sz w:val="24"/>
          <w:szCs w:val="20"/>
        </w:rPr>
        <w:t>осуществлять иные обязанности, предусмотренные законом, уставом, а также решениями общего собрания акционеров, принятыми в соответствии с его компетенцией.</w:t>
      </w:r>
    </w:p>
    <w:p w:rsidR="00220131" w:rsidRDefault="00220131" w:rsidP="00220131">
      <w:pPr>
        <w:numPr>
          <w:ilvl w:val="12"/>
          <w:numId w:val="0"/>
        </w:numPr>
        <w:ind w:firstLine="709"/>
        <w:rPr>
          <w:sz w:val="24"/>
          <w:szCs w:val="20"/>
        </w:rPr>
      </w:pPr>
      <w:r>
        <w:rPr>
          <w:sz w:val="24"/>
          <w:szCs w:val="20"/>
        </w:rPr>
        <w:t>6.6. Общие права владельцев акций:</w:t>
      </w:r>
    </w:p>
    <w:p w:rsidR="00220131" w:rsidRDefault="00220131" w:rsidP="00220131">
      <w:pPr>
        <w:numPr>
          <w:ilvl w:val="0"/>
          <w:numId w:val="1"/>
        </w:numPr>
        <w:tabs>
          <w:tab w:val="left" w:pos="360"/>
        </w:tabs>
        <w:ind w:left="360" w:firstLine="709"/>
        <w:rPr>
          <w:sz w:val="24"/>
          <w:szCs w:val="20"/>
        </w:rPr>
      </w:pPr>
      <w:r>
        <w:rPr>
          <w:sz w:val="24"/>
          <w:szCs w:val="20"/>
        </w:rPr>
        <w:t>отчуждать принадлежащие им акции без согласия других акционеров и общества;</w:t>
      </w:r>
    </w:p>
    <w:p w:rsidR="00220131" w:rsidRDefault="00220131" w:rsidP="00220131">
      <w:pPr>
        <w:numPr>
          <w:ilvl w:val="0"/>
          <w:numId w:val="1"/>
        </w:numPr>
        <w:tabs>
          <w:tab w:val="left" w:pos="360"/>
        </w:tabs>
        <w:ind w:left="360" w:firstLine="709"/>
        <w:rPr>
          <w:sz w:val="24"/>
          <w:szCs w:val="20"/>
        </w:rPr>
      </w:pPr>
      <w:r>
        <w:rPr>
          <w:sz w:val="24"/>
          <w:szCs w:val="20"/>
        </w:rPr>
        <w:t>акционеры общества имеют преимущественное право приобретения размещаемых посредством открытой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w:t>
      </w:r>
    </w:p>
    <w:p w:rsidR="00220131" w:rsidRDefault="00220131" w:rsidP="00220131">
      <w:pPr>
        <w:numPr>
          <w:ilvl w:val="0"/>
          <w:numId w:val="1"/>
        </w:numPr>
        <w:tabs>
          <w:tab w:val="left" w:pos="360"/>
        </w:tabs>
        <w:ind w:left="360" w:firstLine="709"/>
        <w:rPr>
          <w:sz w:val="24"/>
          <w:szCs w:val="20"/>
        </w:rPr>
      </w:pPr>
      <w:r>
        <w:rPr>
          <w:sz w:val="24"/>
          <w:szCs w:val="20"/>
        </w:rPr>
        <w:lastRenderedPageBreak/>
        <w:t>акционеры общества, голосовавшие против или не принимавшие участия в голосовании по вопросу о размещении посредством закрытой подписки акций и эмиссионных ценных бумаг, конвертируемых в акции, имеют преимущественное право приобретения дополнительных акций и эмиссионных ценных бумаг, конвертируемых в акции, размещаемых посредством закрытой подписки, в количестве, пропорциональном количеству принадлежащих им акций этой категории (типа). Указанное право не распространяется на размещение акций и иных эмиссионных ценных бумаг, конвертируемых в акции, осуществляемое посредством закрытой подписки только среди акционеров, если при этом акционеры имеют возможность приобрести целое число размещаемых акций и иных эмиссионных ценных бумаг, конвертируемых в акции, пропорционально количеству принадлежащих им акций соответствующей категории (типа);</w:t>
      </w:r>
    </w:p>
    <w:p w:rsidR="00220131" w:rsidRDefault="00220131" w:rsidP="00220131">
      <w:pPr>
        <w:numPr>
          <w:ilvl w:val="0"/>
          <w:numId w:val="1"/>
        </w:numPr>
        <w:tabs>
          <w:tab w:val="left" w:pos="360"/>
        </w:tabs>
        <w:ind w:left="360" w:firstLine="709"/>
        <w:rPr>
          <w:sz w:val="24"/>
          <w:szCs w:val="20"/>
        </w:rPr>
      </w:pPr>
      <w:r>
        <w:rPr>
          <w:sz w:val="24"/>
          <w:szCs w:val="20"/>
        </w:rPr>
        <w:t>получать долю чистой прибыли (дивиденды), подлежащую распределению между акционерами в порядке, предусмотренном законом и уставом, в зависимости от категории (типа) принадлежащих ему акций;</w:t>
      </w:r>
    </w:p>
    <w:p w:rsidR="00220131" w:rsidRDefault="00220131" w:rsidP="00220131">
      <w:pPr>
        <w:numPr>
          <w:ilvl w:val="0"/>
          <w:numId w:val="1"/>
        </w:numPr>
        <w:tabs>
          <w:tab w:val="left" w:pos="360"/>
        </w:tabs>
        <w:ind w:left="360" w:firstLine="709"/>
        <w:rPr>
          <w:sz w:val="24"/>
          <w:szCs w:val="20"/>
        </w:rPr>
      </w:pPr>
      <w:r>
        <w:rPr>
          <w:sz w:val="24"/>
          <w:szCs w:val="20"/>
        </w:rPr>
        <w:t>получать часть имущества общества (ликвидационная квота), оставшегося после ликвидации общества, пропорционально числу имеющихся у него акций соответствующей категории (типа);</w:t>
      </w:r>
    </w:p>
    <w:p w:rsidR="00220131" w:rsidRDefault="00220131" w:rsidP="00220131">
      <w:pPr>
        <w:numPr>
          <w:ilvl w:val="0"/>
          <w:numId w:val="1"/>
        </w:numPr>
        <w:tabs>
          <w:tab w:val="left" w:pos="360"/>
        </w:tabs>
        <w:ind w:left="360" w:firstLine="709"/>
        <w:rPr>
          <w:sz w:val="24"/>
          <w:szCs w:val="20"/>
        </w:rPr>
      </w:pPr>
      <w:r>
        <w:rPr>
          <w:sz w:val="24"/>
          <w:szCs w:val="20"/>
        </w:rPr>
        <w:t>иметь доступ к документам общества, в порядке, предусмотренном законом и уставом, и получать их копии за плату;</w:t>
      </w:r>
    </w:p>
    <w:p w:rsidR="00220131" w:rsidRDefault="00220131" w:rsidP="00220131">
      <w:pPr>
        <w:numPr>
          <w:ilvl w:val="0"/>
          <w:numId w:val="1"/>
        </w:numPr>
        <w:tabs>
          <w:tab w:val="left" w:pos="360"/>
        </w:tabs>
        <w:ind w:left="360" w:firstLine="709"/>
        <w:rPr>
          <w:sz w:val="24"/>
          <w:szCs w:val="20"/>
        </w:rPr>
      </w:pPr>
      <w:r>
        <w:rPr>
          <w:sz w:val="24"/>
          <w:szCs w:val="20"/>
        </w:rPr>
        <w:t>осуществлять иные права, предусмотренные законодательством, уставом и решениями общего собрания акционеров, принятыми в соответствии с его компетенцией.</w:t>
      </w:r>
    </w:p>
    <w:p w:rsidR="00220131" w:rsidRDefault="00220131" w:rsidP="00220131">
      <w:pPr>
        <w:pStyle w:val="20"/>
        <w:numPr>
          <w:ilvl w:val="12"/>
          <w:numId w:val="0"/>
        </w:numPr>
        <w:ind w:firstLine="709"/>
        <w:rPr>
          <w:rFonts w:ascii="Times New Roman" w:hAnsi="Times New Roman" w:cs="Times New Roman"/>
          <w:i w:val="0"/>
          <w:iCs w:val="0"/>
          <w:sz w:val="24"/>
          <w:szCs w:val="20"/>
        </w:rPr>
      </w:pPr>
      <w:bookmarkStart w:id="8" w:name="_Toc246687658"/>
      <w:r>
        <w:rPr>
          <w:rFonts w:ascii="Times New Roman" w:hAnsi="Times New Roman" w:cs="Times New Roman"/>
          <w:i w:val="0"/>
          <w:iCs w:val="0"/>
          <w:sz w:val="24"/>
          <w:szCs w:val="20"/>
        </w:rPr>
        <w:t>Обыкновенные акции</w:t>
      </w:r>
      <w:bookmarkEnd w:id="8"/>
    </w:p>
    <w:p w:rsidR="00220131" w:rsidRDefault="00220131" w:rsidP="00220131">
      <w:pPr>
        <w:numPr>
          <w:ilvl w:val="12"/>
          <w:numId w:val="0"/>
        </w:numPr>
        <w:ind w:firstLine="709"/>
        <w:rPr>
          <w:sz w:val="24"/>
          <w:szCs w:val="20"/>
        </w:rPr>
      </w:pPr>
      <w:r>
        <w:rPr>
          <w:sz w:val="24"/>
          <w:szCs w:val="20"/>
        </w:rPr>
        <w:t>6.7. Каждая обыкновенная акция общества имеет одинаковую номинальную стоимость и предоставляет акционеру — ее владельцу одинаковый объем прав.</w:t>
      </w:r>
    </w:p>
    <w:p w:rsidR="00220131" w:rsidRDefault="00220131" w:rsidP="00220131">
      <w:pPr>
        <w:numPr>
          <w:ilvl w:val="12"/>
          <w:numId w:val="0"/>
        </w:numPr>
        <w:ind w:firstLine="709"/>
        <w:rPr>
          <w:b/>
          <w:bCs/>
          <w:sz w:val="24"/>
          <w:szCs w:val="20"/>
        </w:rPr>
      </w:pPr>
      <w:r>
        <w:rPr>
          <w:sz w:val="24"/>
          <w:szCs w:val="20"/>
        </w:rPr>
        <w:t>6.8. Акционеры — владельцы обыкновенных акций общества могут в соответствии с Федеральным законом “Об акционерных обществах” участвовать в общем собрании акционеров с правом голоса по всем вопросам его компетенции, также имеют право на получение дивидендов, а в случае ликвидации общества — право на получение части его имущества (ликвидационную квоту).</w:t>
      </w:r>
    </w:p>
    <w:p w:rsidR="00220131" w:rsidRDefault="00220131" w:rsidP="00220131">
      <w:pPr>
        <w:pStyle w:val="20"/>
        <w:numPr>
          <w:ilvl w:val="12"/>
          <w:numId w:val="0"/>
        </w:numPr>
        <w:ind w:firstLine="709"/>
        <w:rPr>
          <w:rFonts w:ascii="Times New Roman" w:hAnsi="Times New Roman" w:cs="Times New Roman"/>
          <w:i w:val="0"/>
          <w:iCs w:val="0"/>
          <w:sz w:val="24"/>
          <w:szCs w:val="20"/>
        </w:rPr>
      </w:pPr>
      <w:bookmarkStart w:id="9" w:name="_Toc246687659"/>
      <w:r>
        <w:rPr>
          <w:rFonts w:ascii="Times New Roman" w:hAnsi="Times New Roman" w:cs="Times New Roman"/>
          <w:i w:val="0"/>
          <w:iCs w:val="0"/>
          <w:sz w:val="24"/>
          <w:szCs w:val="20"/>
        </w:rPr>
        <w:t>Голосующие акции</w:t>
      </w:r>
      <w:bookmarkEnd w:id="9"/>
    </w:p>
    <w:p w:rsidR="00220131" w:rsidRDefault="00220131" w:rsidP="00220131">
      <w:pPr>
        <w:numPr>
          <w:ilvl w:val="12"/>
          <w:numId w:val="0"/>
        </w:numPr>
        <w:ind w:firstLine="709"/>
        <w:rPr>
          <w:b/>
          <w:bCs/>
          <w:i/>
          <w:iCs/>
          <w:spacing w:val="-3"/>
          <w:sz w:val="24"/>
          <w:szCs w:val="20"/>
        </w:rPr>
      </w:pPr>
    </w:p>
    <w:p w:rsidR="00220131" w:rsidRDefault="00220131" w:rsidP="00220131">
      <w:pPr>
        <w:numPr>
          <w:ilvl w:val="12"/>
          <w:numId w:val="0"/>
        </w:numPr>
        <w:ind w:firstLine="709"/>
        <w:rPr>
          <w:spacing w:val="-3"/>
          <w:sz w:val="24"/>
          <w:szCs w:val="20"/>
        </w:rPr>
      </w:pPr>
      <w:r>
        <w:rPr>
          <w:spacing w:val="-3"/>
          <w:sz w:val="24"/>
          <w:szCs w:val="20"/>
        </w:rPr>
        <w:t>6.9. Голосующей является акция, предоставляющая ее владельцу право голоса по всем вопросам компетенции общего собрания.</w:t>
      </w:r>
    </w:p>
    <w:p w:rsidR="00220131" w:rsidRDefault="00220131" w:rsidP="00220131">
      <w:pPr>
        <w:numPr>
          <w:ilvl w:val="12"/>
          <w:numId w:val="0"/>
        </w:numPr>
        <w:ind w:firstLine="709"/>
        <w:rPr>
          <w:spacing w:val="-3"/>
          <w:sz w:val="24"/>
          <w:szCs w:val="20"/>
        </w:rPr>
      </w:pPr>
      <w:r>
        <w:rPr>
          <w:spacing w:val="-3"/>
          <w:sz w:val="24"/>
          <w:szCs w:val="20"/>
        </w:rPr>
        <w:t>Голосующей по всем вопросам компетенции общего собрания является полностью оплаченная обыкновенная акция, кроме акций, находящихся в распоряжении общества.</w:t>
      </w:r>
    </w:p>
    <w:p w:rsidR="00220131" w:rsidRDefault="00220131" w:rsidP="00220131">
      <w:pPr>
        <w:numPr>
          <w:ilvl w:val="12"/>
          <w:numId w:val="0"/>
        </w:numPr>
        <w:ind w:firstLine="709"/>
        <w:rPr>
          <w:spacing w:val="-3"/>
          <w:sz w:val="24"/>
          <w:szCs w:val="20"/>
        </w:rPr>
      </w:pPr>
      <w:r>
        <w:rPr>
          <w:spacing w:val="-3"/>
          <w:sz w:val="24"/>
          <w:szCs w:val="20"/>
        </w:rPr>
        <w:t>6.10. Голосующие акции предоставляют их владельцу право:</w:t>
      </w:r>
    </w:p>
    <w:p w:rsidR="00220131" w:rsidRDefault="00220131" w:rsidP="00220131">
      <w:pPr>
        <w:numPr>
          <w:ilvl w:val="0"/>
          <w:numId w:val="1"/>
        </w:numPr>
        <w:tabs>
          <w:tab w:val="left" w:pos="360"/>
        </w:tabs>
        <w:ind w:left="360" w:firstLine="709"/>
        <w:rPr>
          <w:sz w:val="24"/>
          <w:szCs w:val="20"/>
        </w:rPr>
      </w:pPr>
      <w:r>
        <w:rPr>
          <w:sz w:val="24"/>
          <w:szCs w:val="20"/>
        </w:rPr>
        <w:t>принимать участие в голосовании (в том числе заочном) на общем собрании акционеров по всем вопросам его компетенции;</w:t>
      </w:r>
    </w:p>
    <w:p w:rsidR="00220131" w:rsidRDefault="00220131" w:rsidP="00220131">
      <w:pPr>
        <w:numPr>
          <w:ilvl w:val="0"/>
          <w:numId w:val="1"/>
        </w:numPr>
        <w:tabs>
          <w:tab w:val="left" w:pos="360"/>
        </w:tabs>
        <w:ind w:left="360" w:firstLine="709"/>
        <w:rPr>
          <w:sz w:val="24"/>
          <w:szCs w:val="20"/>
        </w:rPr>
      </w:pPr>
      <w:r>
        <w:rPr>
          <w:sz w:val="24"/>
          <w:szCs w:val="20"/>
        </w:rPr>
        <w:t>выдвигать кандидатов в органы общества в порядке и на условиях, предусмотренных законом и уставом;</w:t>
      </w:r>
    </w:p>
    <w:p w:rsidR="00220131" w:rsidRDefault="00220131" w:rsidP="00220131">
      <w:pPr>
        <w:numPr>
          <w:ilvl w:val="0"/>
          <w:numId w:val="1"/>
        </w:numPr>
        <w:tabs>
          <w:tab w:val="left" w:pos="360"/>
        </w:tabs>
        <w:ind w:left="360" w:firstLine="709"/>
        <w:rPr>
          <w:sz w:val="24"/>
          <w:szCs w:val="20"/>
        </w:rPr>
      </w:pPr>
      <w:r>
        <w:rPr>
          <w:sz w:val="24"/>
          <w:szCs w:val="20"/>
        </w:rPr>
        <w:t>вносить предложения в повестку дня годового общего собрания акционеров в порядке и на условиях, предусмотренных законом и уставом;</w:t>
      </w:r>
    </w:p>
    <w:p w:rsidR="00220131" w:rsidRDefault="00220131" w:rsidP="00220131">
      <w:pPr>
        <w:numPr>
          <w:ilvl w:val="0"/>
          <w:numId w:val="1"/>
        </w:numPr>
        <w:tabs>
          <w:tab w:val="left" w:pos="360"/>
        </w:tabs>
        <w:ind w:left="360" w:firstLine="709"/>
        <w:rPr>
          <w:sz w:val="24"/>
          <w:szCs w:val="20"/>
        </w:rPr>
      </w:pPr>
      <w:r>
        <w:rPr>
          <w:sz w:val="24"/>
          <w:szCs w:val="20"/>
        </w:rPr>
        <w:t>требовать для ознакомления список лиц, имеющих право на участие в общем собрании акционеров, в порядке и на условиях, предусмотренных законом и уставом;</w:t>
      </w:r>
    </w:p>
    <w:p w:rsidR="00220131" w:rsidRDefault="00220131" w:rsidP="00220131">
      <w:pPr>
        <w:numPr>
          <w:ilvl w:val="0"/>
          <w:numId w:val="1"/>
        </w:numPr>
        <w:tabs>
          <w:tab w:val="left" w:pos="360"/>
        </w:tabs>
        <w:ind w:left="360" w:firstLine="709"/>
        <w:rPr>
          <w:sz w:val="24"/>
          <w:szCs w:val="20"/>
        </w:rPr>
      </w:pPr>
      <w:r>
        <w:rPr>
          <w:sz w:val="24"/>
          <w:szCs w:val="20"/>
        </w:rPr>
        <w:t>доступа к документам бухгалтерского учета в порядке и на условиях, предусмотренных законом и уставом;</w:t>
      </w:r>
    </w:p>
    <w:p w:rsidR="00220131" w:rsidRDefault="00220131" w:rsidP="00220131">
      <w:pPr>
        <w:numPr>
          <w:ilvl w:val="0"/>
          <w:numId w:val="1"/>
        </w:numPr>
        <w:tabs>
          <w:tab w:val="left" w:pos="360"/>
        </w:tabs>
        <w:ind w:left="360" w:firstLine="709"/>
        <w:rPr>
          <w:sz w:val="24"/>
          <w:szCs w:val="20"/>
        </w:rPr>
      </w:pPr>
      <w:r>
        <w:rPr>
          <w:sz w:val="24"/>
          <w:szCs w:val="20"/>
        </w:rPr>
        <w:lastRenderedPageBreak/>
        <w:t>требовать созыва внеочередного общего собрания акционеров, проверки ревизионной комиссией финансово-хозяйственной деятельности общества в порядке и на условиях, предусмотренных законом и уставом;</w:t>
      </w:r>
    </w:p>
    <w:p w:rsidR="00220131" w:rsidRDefault="00220131" w:rsidP="00220131">
      <w:pPr>
        <w:numPr>
          <w:ilvl w:val="0"/>
          <w:numId w:val="1"/>
        </w:numPr>
        <w:tabs>
          <w:tab w:val="left" w:pos="360"/>
        </w:tabs>
        <w:ind w:left="360" w:firstLine="709"/>
        <w:rPr>
          <w:sz w:val="24"/>
          <w:szCs w:val="20"/>
        </w:rPr>
      </w:pPr>
      <w:r>
        <w:rPr>
          <w:sz w:val="24"/>
          <w:szCs w:val="20"/>
        </w:rPr>
        <w:t>требовать выкупа обществом всех или части принадлежащих ему акций в случаях, установленных законом.</w:t>
      </w:r>
    </w:p>
    <w:p w:rsidR="00220131" w:rsidRDefault="00220131" w:rsidP="00220131">
      <w:pPr>
        <w:ind w:firstLine="709"/>
        <w:rPr>
          <w:sz w:val="24"/>
          <w:szCs w:val="20"/>
        </w:rPr>
      </w:pPr>
    </w:p>
    <w:p w:rsidR="00220131" w:rsidRDefault="00220131" w:rsidP="00220131">
      <w:pPr>
        <w:pStyle w:val="1"/>
        <w:ind w:firstLine="709"/>
        <w:rPr>
          <w:rFonts w:ascii="Times New Roman" w:hAnsi="Times New Roman" w:cs="Times New Roman"/>
          <w:sz w:val="24"/>
          <w:szCs w:val="20"/>
        </w:rPr>
      </w:pPr>
      <w:bookmarkStart w:id="10" w:name="_Toc246687660"/>
      <w:r>
        <w:rPr>
          <w:rFonts w:ascii="Times New Roman" w:hAnsi="Times New Roman" w:cs="Times New Roman"/>
          <w:sz w:val="24"/>
          <w:szCs w:val="20"/>
        </w:rPr>
        <w:t>7. ПРИОБРЕТЕНИЕ ОБЩЕСТВОМ РАЗМЕЩЕННЫХ АКЦИЙ.</w:t>
      </w:r>
      <w:bookmarkEnd w:id="10"/>
      <w:r>
        <w:rPr>
          <w:rFonts w:ascii="Times New Roman" w:hAnsi="Times New Roman" w:cs="Times New Roman"/>
          <w:sz w:val="24"/>
          <w:szCs w:val="20"/>
        </w:rPr>
        <w:t xml:space="preserve"> </w:t>
      </w:r>
    </w:p>
    <w:p w:rsidR="00220131" w:rsidRDefault="00220131" w:rsidP="00220131">
      <w:pPr>
        <w:ind w:firstLine="709"/>
        <w:rPr>
          <w:b/>
          <w:bCs/>
          <w:sz w:val="24"/>
          <w:szCs w:val="20"/>
        </w:rPr>
      </w:pPr>
    </w:p>
    <w:p w:rsidR="00220131" w:rsidRDefault="00220131" w:rsidP="00220131">
      <w:pPr>
        <w:ind w:firstLine="709"/>
        <w:rPr>
          <w:sz w:val="24"/>
          <w:szCs w:val="20"/>
        </w:rPr>
      </w:pPr>
      <w:r>
        <w:rPr>
          <w:sz w:val="24"/>
          <w:szCs w:val="20"/>
        </w:rPr>
        <w:t>7.1. Общество вправе приобретать размещенные им акции по решению общего собрания акционеров об уменьшении уставного капитала общества путем приобретения части размещенных акций в целях сокращения их общего количества.</w:t>
      </w:r>
    </w:p>
    <w:p w:rsidR="00220131" w:rsidRDefault="00220131" w:rsidP="00220131">
      <w:pPr>
        <w:ind w:firstLine="709"/>
        <w:rPr>
          <w:sz w:val="24"/>
          <w:szCs w:val="20"/>
        </w:rPr>
      </w:pPr>
      <w:r>
        <w:rPr>
          <w:sz w:val="24"/>
          <w:szCs w:val="20"/>
        </w:rPr>
        <w:t>7.2. Акции, приобретенные обществом на основании принятого общим собранием акционеров решения об уменьшении уставного капитала общества путем приобретения акций в целях сокращения их общего количества, погашаются при их приобретении.</w:t>
      </w:r>
    </w:p>
    <w:p w:rsidR="00220131" w:rsidRDefault="00220131" w:rsidP="00220131">
      <w:pPr>
        <w:ind w:firstLine="709"/>
        <w:rPr>
          <w:sz w:val="24"/>
          <w:szCs w:val="20"/>
        </w:rPr>
      </w:pPr>
      <w:r>
        <w:rPr>
          <w:sz w:val="24"/>
          <w:szCs w:val="20"/>
        </w:rPr>
        <w:t>7.3. Общество вправе приобретать размещенные им акции по решению совета директоров в соответствии с п. 2. ст. 72 “Об акционерных обществах”.</w:t>
      </w:r>
    </w:p>
    <w:p w:rsidR="00220131" w:rsidRDefault="00220131" w:rsidP="00220131">
      <w:pPr>
        <w:ind w:firstLine="709"/>
        <w:rPr>
          <w:sz w:val="24"/>
          <w:szCs w:val="20"/>
        </w:rPr>
      </w:pPr>
      <w:r>
        <w:rPr>
          <w:sz w:val="24"/>
          <w:szCs w:val="20"/>
        </w:rPr>
        <w:t>7.4. Акции, приобретенные обществом в соответствии с п. 2 ст. 72 Федерального закона “Об акционерных обществах”, не предоставляют права голоса, они не учитываются при подсчете голосов, по ним не начисляются дивиденды. Такие акции должны быть реализованы по их рыночной стоимости не позднее одного года с даты их приобретения. В противном случае общее собрание акционеров должно принять решение об уменьшении уставного капитала общества путем погашения указанных акций.</w:t>
      </w:r>
    </w:p>
    <w:p w:rsidR="00220131" w:rsidRDefault="00220131" w:rsidP="00220131">
      <w:pPr>
        <w:ind w:firstLine="709"/>
        <w:rPr>
          <w:sz w:val="24"/>
          <w:szCs w:val="20"/>
        </w:rPr>
      </w:pPr>
      <w:r>
        <w:rPr>
          <w:sz w:val="24"/>
          <w:szCs w:val="20"/>
        </w:rPr>
        <w:t>7.5. Оплата приобретаемых обществом размещенных им акций осуществляется деньгами, ценными бумагами, другим имуществом, имущественными или иными правами, имеющими денежную оценку.</w:t>
      </w:r>
    </w:p>
    <w:p w:rsidR="00220131" w:rsidRDefault="00220131" w:rsidP="00220131">
      <w:pPr>
        <w:ind w:firstLine="709"/>
        <w:rPr>
          <w:sz w:val="24"/>
          <w:szCs w:val="20"/>
        </w:rPr>
      </w:pPr>
      <w:r>
        <w:rPr>
          <w:sz w:val="24"/>
          <w:szCs w:val="20"/>
        </w:rPr>
        <w:t>7.6. При принятии решения о приобретении обществом размещенных им акций общество обязано руководствоваться ограничениями, установленными федеральными законами.</w:t>
      </w:r>
    </w:p>
    <w:p w:rsidR="00220131" w:rsidRDefault="00220131" w:rsidP="00220131">
      <w:pPr>
        <w:ind w:firstLine="709"/>
        <w:rPr>
          <w:sz w:val="24"/>
          <w:szCs w:val="20"/>
        </w:rPr>
      </w:pPr>
    </w:p>
    <w:p w:rsidR="00220131" w:rsidRDefault="00220131" w:rsidP="00220131">
      <w:pPr>
        <w:pStyle w:val="1"/>
        <w:ind w:firstLine="709"/>
        <w:rPr>
          <w:rFonts w:ascii="Times New Roman" w:hAnsi="Times New Roman" w:cs="Times New Roman"/>
          <w:sz w:val="24"/>
          <w:szCs w:val="20"/>
        </w:rPr>
      </w:pPr>
      <w:bookmarkStart w:id="11" w:name="_Toc246687661"/>
      <w:r>
        <w:rPr>
          <w:rFonts w:ascii="Times New Roman" w:hAnsi="Times New Roman" w:cs="Times New Roman"/>
          <w:sz w:val="24"/>
          <w:szCs w:val="20"/>
        </w:rPr>
        <w:t>8. СТРУКТУРА ОРГАНОВ ОБЩЕСТВА</w:t>
      </w:r>
      <w:bookmarkEnd w:id="11"/>
    </w:p>
    <w:p w:rsidR="00220131" w:rsidRDefault="00220131" w:rsidP="00220131">
      <w:pPr>
        <w:ind w:right="-99" w:firstLine="709"/>
        <w:rPr>
          <w:sz w:val="24"/>
          <w:szCs w:val="20"/>
        </w:rPr>
      </w:pPr>
    </w:p>
    <w:p w:rsidR="00220131" w:rsidRDefault="00220131" w:rsidP="00220131">
      <w:pPr>
        <w:pStyle w:val="32"/>
        <w:ind w:firstLine="709"/>
        <w:rPr>
          <w:sz w:val="24"/>
          <w:szCs w:val="20"/>
        </w:rPr>
      </w:pPr>
      <w:r>
        <w:rPr>
          <w:sz w:val="24"/>
          <w:szCs w:val="20"/>
        </w:rPr>
        <w:t>8.1. Органами управления общества являются:</w:t>
      </w:r>
    </w:p>
    <w:p w:rsidR="00220131" w:rsidRDefault="00220131" w:rsidP="00220131">
      <w:pPr>
        <w:tabs>
          <w:tab w:val="left" w:pos="0"/>
          <w:tab w:val="left" w:pos="720"/>
        </w:tabs>
        <w:ind w:left="720" w:right="-99" w:firstLine="709"/>
        <w:rPr>
          <w:sz w:val="24"/>
          <w:szCs w:val="20"/>
        </w:rPr>
      </w:pPr>
      <w:r>
        <w:rPr>
          <w:sz w:val="24"/>
          <w:szCs w:val="20"/>
        </w:rPr>
        <w:t>—</w:t>
      </w:r>
      <w:r>
        <w:rPr>
          <w:sz w:val="24"/>
          <w:szCs w:val="20"/>
        </w:rPr>
        <w:tab/>
        <w:t>общее собрание акционеров;</w:t>
      </w:r>
    </w:p>
    <w:p w:rsidR="00220131" w:rsidRDefault="00220131" w:rsidP="00220131">
      <w:pPr>
        <w:tabs>
          <w:tab w:val="left" w:pos="0"/>
          <w:tab w:val="left" w:pos="720"/>
        </w:tabs>
        <w:ind w:left="720" w:right="-99" w:firstLine="709"/>
        <w:rPr>
          <w:sz w:val="24"/>
          <w:szCs w:val="20"/>
        </w:rPr>
      </w:pPr>
      <w:r>
        <w:rPr>
          <w:sz w:val="24"/>
          <w:szCs w:val="20"/>
        </w:rPr>
        <w:t>—</w:t>
      </w:r>
      <w:r>
        <w:rPr>
          <w:sz w:val="24"/>
          <w:szCs w:val="20"/>
        </w:rPr>
        <w:tab/>
        <w:t>совет директоров;</w:t>
      </w:r>
    </w:p>
    <w:p w:rsidR="00220131" w:rsidRDefault="00220131" w:rsidP="00220131">
      <w:pPr>
        <w:tabs>
          <w:tab w:val="left" w:pos="0"/>
          <w:tab w:val="left" w:pos="720"/>
        </w:tabs>
        <w:ind w:left="720" w:right="-99" w:firstLine="709"/>
        <w:rPr>
          <w:sz w:val="24"/>
          <w:szCs w:val="20"/>
        </w:rPr>
      </w:pPr>
      <w:r>
        <w:rPr>
          <w:sz w:val="24"/>
          <w:szCs w:val="20"/>
        </w:rPr>
        <w:t>—</w:t>
      </w:r>
      <w:r>
        <w:rPr>
          <w:sz w:val="24"/>
          <w:szCs w:val="20"/>
        </w:rPr>
        <w:tab/>
        <w:t xml:space="preserve">единоличный исполнительный орган (генеральный директор, </w:t>
      </w:r>
      <w:r w:rsidRPr="00833562">
        <w:rPr>
          <w:sz w:val="24"/>
          <w:szCs w:val="20"/>
        </w:rPr>
        <w:t>управляющая организация, управляющий</w:t>
      </w:r>
      <w:r>
        <w:rPr>
          <w:sz w:val="24"/>
          <w:szCs w:val="20"/>
        </w:rPr>
        <w:t>);</w:t>
      </w:r>
    </w:p>
    <w:p w:rsidR="00220131" w:rsidRDefault="00220131" w:rsidP="00220131">
      <w:pPr>
        <w:tabs>
          <w:tab w:val="left" w:pos="0"/>
          <w:tab w:val="left" w:pos="720"/>
        </w:tabs>
        <w:ind w:left="720" w:right="-99" w:firstLine="709"/>
        <w:rPr>
          <w:sz w:val="24"/>
          <w:szCs w:val="20"/>
        </w:rPr>
      </w:pPr>
      <w:r>
        <w:rPr>
          <w:sz w:val="24"/>
          <w:szCs w:val="20"/>
        </w:rPr>
        <w:t>—</w:t>
      </w:r>
      <w:r>
        <w:rPr>
          <w:sz w:val="24"/>
          <w:szCs w:val="20"/>
        </w:rPr>
        <w:tab/>
        <w:t>в случае назначения ликвидационной комиссии к ней переходят все функции по управлению делами общества.</w:t>
      </w:r>
    </w:p>
    <w:p w:rsidR="00220131" w:rsidRDefault="00220131" w:rsidP="00220131">
      <w:pPr>
        <w:pStyle w:val="32"/>
        <w:ind w:firstLine="709"/>
        <w:rPr>
          <w:sz w:val="24"/>
          <w:szCs w:val="20"/>
        </w:rPr>
      </w:pPr>
      <w:r>
        <w:rPr>
          <w:sz w:val="24"/>
          <w:szCs w:val="20"/>
        </w:rPr>
        <w:t>8.2. Органом контроля за финансово-хозяйственной деятельностью общества является Ревизор.</w:t>
      </w:r>
    </w:p>
    <w:p w:rsidR="00220131" w:rsidRDefault="00220131" w:rsidP="00220131">
      <w:pPr>
        <w:pStyle w:val="32"/>
        <w:ind w:firstLine="709"/>
        <w:rPr>
          <w:sz w:val="24"/>
          <w:szCs w:val="20"/>
        </w:rPr>
      </w:pPr>
      <w:r>
        <w:rPr>
          <w:sz w:val="24"/>
          <w:szCs w:val="20"/>
        </w:rPr>
        <w:t>8.3. Совет директоров, генеральный директор и Ревизор избираются общим собранием акционеров.</w:t>
      </w:r>
    </w:p>
    <w:p w:rsidR="00220131" w:rsidRDefault="00220131" w:rsidP="00220131">
      <w:pPr>
        <w:ind w:firstLine="709"/>
        <w:rPr>
          <w:b/>
          <w:bCs/>
          <w:sz w:val="24"/>
          <w:szCs w:val="20"/>
        </w:rPr>
      </w:pPr>
    </w:p>
    <w:p w:rsidR="00220131" w:rsidRDefault="00220131" w:rsidP="00220131">
      <w:pPr>
        <w:pStyle w:val="1"/>
        <w:ind w:firstLine="709"/>
        <w:rPr>
          <w:rFonts w:ascii="Times New Roman" w:hAnsi="Times New Roman" w:cs="Times New Roman"/>
          <w:sz w:val="24"/>
          <w:szCs w:val="20"/>
        </w:rPr>
      </w:pPr>
      <w:bookmarkStart w:id="12" w:name="_Toc168143491"/>
      <w:bookmarkStart w:id="13" w:name="_Toc246687662"/>
      <w:r>
        <w:rPr>
          <w:rFonts w:ascii="Times New Roman" w:hAnsi="Times New Roman" w:cs="Times New Roman"/>
          <w:sz w:val="24"/>
          <w:szCs w:val="20"/>
        </w:rPr>
        <w:t>9. ОБЩЕЕ СОБРАНИЕ АКЦИОНЕРОВ</w:t>
      </w:r>
      <w:bookmarkEnd w:id="12"/>
      <w:bookmarkEnd w:id="13"/>
    </w:p>
    <w:p w:rsidR="00220131" w:rsidRDefault="00220131" w:rsidP="00220131">
      <w:pPr>
        <w:pStyle w:val="20"/>
        <w:ind w:firstLine="709"/>
        <w:rPr>
          <w:rFonts w:ascii="Times New Roman" w:hAnsi="Times New Roman" w:cs="Times New Roman"/>
          <w:i w:val="0"/>
          <w:iCs w:val="0"/>
          <w:sz w:val="24"/>
          <w:szCs w:val="20"/>
        </w:rPr>
      </w:pPr>
      <w:bookmarkStart w:id="14" w:name="_Toc168143492"/>
      <w:bookmarkStart w:id="15" w:name="_Toc246687663"/>
      <w:r>
        <w:rPr>
          <w:rFonts w:ascii="Times New Roman" w:hAnsi="Times New Roman" w:cs="Times New Roman"/>
          <w:i w:val="0"/>
          <w:iCs w:val="0"/>
          <w:sz w:val="24"/>
          <w:szCs w:val="20"/>
        </w:rPr>
        <w:t>Компетенция общего собрания акционеров</w:t>
      </w:r>
      <w:bookmarkEnd w:id="14"/>
      <w:bookmarkEnd w:id="15"/>
    </w:p>
    <w:p w:rsidR="00220131" w:rsidRDefault="00220131" w:rsidP="00220131">
      <w:pPr>
        <w:ind w:firstLine="709"/>
        <w:rPr>
          <w:sz w:val="24"/>
          <w:szCs w:val="20"/>
        </w:rPr>
      </w:pPr>
      <w:r>
        <w:rPr>
          <w:sz w:val="24"/>
          <w:szCs w:val="20"/>
        </w:rPr>
        <w:t>9.1. Высшим органом управления Общества является общее собрание акционеров.</w:t>
      </w:r>
    </w:p>
    <w:p w:rsidR="00220131" w:rsidRDefault="00220131" w:rsidP="00220131">
      <w:pPr>
        <w:ind w:firstLine="709"/>
        <w:rPr>
          <w:sz w:val="24"/>
          <w:szCs w:val="20"/>
        </w:rPr>
      </w:pPr>
      <w:r>
        <w:rPr>
          <w:sz w:val="24"/>
          <w:szCs w:val="20"/>
        </w:rPr>
        <w:t>Решение общего собрания акционеров может быть принято (формы проведения общего собрания акционеров):</w:t>
      </w:r>
    </w:p>
    <w:p w:rsidR="00220131" w:rsidRDefault="00220131" w:rsidP="00220131">
      <w:pPr>
        <w:tabs>
          <w:tab w:val="left" w:pos="1317"/>
        </w:tabs>
        <w:ind w:left="1317" w:firstLine="709"/>
        <w:rPr>
          <w:sz w:val="24"/>
          <w:szCs w:val="20"/>
        </w:rPr>
      </w:pPr>
      <w:r>
        <w:rPr>
          <w:sz w:val="24"/>
          <w:szCs w:val="20"/>
        </w:rPr>
        <w:lastRenderedPageBreak/>
        <w:t>—</w:t>
      </w:r>
      <w:r>
        <w:rPr>
          <w:sz w:val="24"/>
          <w:szCs w:val="20"/>
        </w:rPr>
        <w:tab/>
        <w:t>путем совместного присутствия акционеров для обсуждения вопросов повестки дня и принятия решения по вопросам, поставленным на голосование без предварительного направления (вручения) бюллетеней для голосования до проведения общего собрания акционеров;</w:t>
      </w:r>
    </w:p>
    <w:p w:rsidR="00220131" w:rsidRDefault="00220131" w:rsidP="00220131">
      <w:pPr>
        <w:tabs>
          <w:tab w:val="left" w:pos="1317"/>
        </w:tabs>
        <w:ind w:left="1317" w:firstLine="709"/>
        <w:rPr>
          <w:sz w:val="24"/>
          <w:szCs w:val="20"/>
        </w:rPr>
      </w:pPr>
      <w:r>
        <w:rPr>
          <w:sz w:val="24"/>
          <w:szCs w:val="20"/>
        </w:rPr>
        <w:t>—</w:t>
      </w:r>
      <w:r>
        <w:rPr>
          <w:sz w:val="24"/>
          <w:szCs w:val="20"/>
        </w:rPr>
        <w:tab/>
        <w:t>путем заочного голосования (без совместного присутствия акционеров для обсуждения вопросов повестки дня и принятия решения по вопросам, поставленным на голосование).</w:t>
      </w:r>
    </w:p>
    <w:p w:rsidR="00220131" w:rsidRDefault="00220131" w:rsidP="00220131">
      <w:pPr>
        <w:ind w:firstLine="709"/>
        <w:rPr>
          <w:sz w:val="24"/>
          <w:szCs w:val="20"/>
        </w:rPr>
      </w:pPr>
      <w:r>
        <w:rPr>
          <w:sz w:val="24"/>
          <w:szCs w:val="20"/>
        </w:rPr>
        <w:t>Общество обязано ежегодно проводить годовое общее собрание акционеров в сроки не ранее чем через 2 месяца и не позднее чем через 6 месяцев после окончания финансового года. Собрания акционеров проводятся либо по месту нахождения общества, либо в г. Москва.</w:t>
      </w:r>
    </w:p>
    <w:p w:rsidR="00220131" w:rsidRDefault="00220131" w:rsidP="00220131">
      <w:pPr>
        <w:ind w:firstLine="709"/>
        <w:rPr>
          <w:sz w:val="24"/>
          <w:szCs w:val="20"/>
        </w:rPr>
      </w:pPr>
      <w:r>
        <w:rPr>
          <w:sz w:val="24"/>
          <w:szCs w:val="20"/>
        </w:rPr>
        <w:t>9.2. В компетенцию общего собрания акционеров входит решение следующих вопросов:</w:t>
      </w:r>
    </w:p>
    <w:p w:rsidR="00220131" w:rsidRDefault="00220131" w:rsidP="00220131">
      <w:pPr>
        <w:tabs>
          <w:tab w:val="left" w:pos="993"/>
        </w:tabs>
        <w:ind w:left="1005" w:firstLine="709"/>
        <w:rPr>
          <w:sz w:val="24"/>
          <w:szCs w:val="20"/>
        </w:rPr>
      </w:pPr>
      <w:r>
        <w:rPr>
          <w:sz w:val="24"/>
          <w:szCs w:val="20"/>
        </w:rPr>
        <w:t>1)</w:t>
      </w:r>
      <w:r>
        <w:rPr>
          <w:sz w:val="24"/>
          <w:szCs w:val="20"/>
        </w:rPr>
        <w:tab/>
        <w:t>внесение изменений и дополнений в устав Общества или утверждение устава Общества в новой редакции (кроме случаев, предусмотренных в пп. 2 – 5 ст. 12 Федерального закона “Об акционерных обществах”);</w:t>
      </w:r>
    </w:p>
    <w:p w:rsidR="00220131" w:rsidRDefault="00220131" w:rsidP="00220131">
      <w:pPr>
        <w:tabs>
          <w:tab w:val="left" w:pos="993"/>
        </w:tabs>
        <w:ind w:left="1005" w:firstLine="709"/>
        <w:rPr>
          <w:sz w:val="24"/>
          <w:szCs w:val="20"/>
        </w:rPr>
      </w:pPr>
      <w:r>
        <w:rPr>
          <w:sz w:val="24"/>
          <w:szCs w:val="20"/>
        </w:rPr>
        <w:t>2)</w:t>
      </w:r>
      <w:r>
        <w:rPr>
          <w:sz w:val="24"/>
          <w:szCs w:val="20"/>
        </w:rPr>
        <w:tab/>
        <w:t>реорганизация Общества;</w:t>
      </w:r>
    </w:p>
    <w:p w:rsidR="00220131" w:rsidRDefault="00220131" w:rsidP="00220131">
      <w:pPr>
        <w:tabs>
          <w:tab w:val="left" w:pos="993"/>
        </w:tabs>
        <w:ind w:left="1005" w:firstLine="709"/>
        <w:rPr>
          <w:sz w:val="24"/>
          <w:szCs w:val="20"/>
        </w:rPr>
      </w:pPr>
      <w:r>
        <w:rPr>
          <w:sz w:val="24"/>
          <w:szCs w:val="20"/>
        </w:rPr>
        <w:t>3)</w:t>
      </w:r>
      <w:r>
        <w:rPr>
          <w:sz w:val="24"/>
          <w:szCs w:val="20"/>
        </w:rPr>
        <w:tab/>
        <w:t>ликвидация Общества, назначение ликвидационной комиссии и утверждение промежуточного и окончательного ликвидационных балансов;</w:t>
      </w:r>
    </w:p>
    <w:p w:rsidR="00220131" w:rsidRDefault="00220131" w:rsidP="00220131">
      <w:pPr>
        <w:tabs>
          <w:tab w:val="left" w:pos="993"/>
        </w:tabs>
        <w:ind w:left="1005" w:firstLine="709"/>
        <w:rPr>
          <w:sz w:val="24"/>
          <w:szCs w:val="20"/>
        </w:rPr>
      </w:pPr>
      <w:r>
        <w:rPr>
          <w:sz w:val="24"/>
          <w:szCs w:val="20"/>
        </w:rPr>
        <w:t>4)</w:t>
      </w:r>
      <w:r>
        <w:rPr>
          <w:sz w:val="24"/>
          <w:szCs w:val="20"/>
        </w:rPr>
        <w:tab/>
        <w:t>избрание членов совета директоров и досрочное прекращение их полномочий;</w:t>
      </w:r>
    </w:p>
    <w:p w:rsidR="00275762" w:rsidRDefault="00275762" w:rsidP="00220131">
      <w:pPr>
        <w:tabs>
          <w:tab w:val="left" w:pos="993"/>
        </w:tabs>
        <w:ind w:left="1005" w:firstLine="709"/>
        <w:rPr>
          <w:sz w:val="24"/>
          <w:szCs w:val="20"/>
        </w:rPr>
      </w:pPr>
      <w:r>
        <w:rPr>
          <w:sz w:val="24"/>
          <w:szCs w:val="20"/>
        </w:rPr>
        <w:t>5)</w:t>
      </w:r>
      <w:r>
        <w:rPr>
          <w:sz w:val="24"/>
          <w:szCs w:val="20"/>
        </w:rPr>
        <w:tab/>
      </w:r>
      <w:r w:rsidRPr="00275762">
        <w:rPr>
          <w:sz w:val="24"/>
          <w:szCs w:val="20"/>
        </w:rPr>
        <w:t>досрочное прекращение полномочий единоличного исполнительного органа (генеральный директор, управляющая организация, управляющий) в случаях, предусмотренных настоящим Уставом;</w:t>
      </w:r>
    </w:p>
    <w:p w:rsidR="00220131" w:rsidRDefault="00275762"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6</w:t>
      </w:r>
      <w:r w:rsidR="00220131">
        <w:rPr>
          <w:rFonts w:ascii="Times New Roman" w:hAnsi="Times New Roman"/>
          <w:sz w:val="24"/>
          <w:szCs w:val="20"/>
        </w:rPr>
        <w:t>)</w:t>
      </w:r>
      <w:r w:rsidR="00220131">
        <w:rPr>
          <w:rFonts w:ascii="Times New Roman" w:hAnsi="Times New Roman"/>
          <w:sz w:val="24"/>
          <w:szCs w:val="20"/>
        </w:rPr>
        <w:tab/>
        <w:t>избрание Ревизора Общества и досрочное прекращение его полномочий;</w:t>
      </w:r>
    </w:p>
    <w:p w:rsidR="00220131" w:rsidRDefault="00275762"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7</w:t>
      </w:r>
      <w:r w:rsidR="00220131">
        <w:rPr>
          <w:rFonts w:ascii="Times New Roman" w:hAnsi="Times New Roman"/>
          <w:sz w:val="24"/>
          <w:szCs w:val="20"/>
        </w:rPr>
        <w:t>)</w:t>
      </w:r>
      <w:r w:rsidR="00220131">
        <w:rPr>
          <w:rFonts w:ascii="Times New Roman" w:hAnsi="Times New Roman"/>
          <w:sz w:val="24"/>
          <w:szCs w:val="20"/>
        </w:rPr>
        <w:tab/>
        <w:t>утверждение аудитора Общества;</w:t>
      </w:r>
    </w:p>
    <w:p w:rsidR="00220131" w:rsidRDefault="00275762" w:rsidP="00220131">
      <w:pPr>
        <w:tabs>
          <w:tab w:val="left" w:pos="993"/>
        </w:tabs>
        <w:ind w:left="1005" w:firstLine="709"/>
        <w:rPr>
          <w:sz w:val="24"/>
          <w:szCs w:val="20"/>
        </w:rPr>
      </w:pPr>
      <w:r>
        <w:rPr>
          <w:sz w:val="24"/>
          <w:szCs w:val="20"/>
        </w:rPr>
        <w:t>8</w:t>
      </w:r>
      <w:r w:rsidR="00220131">
        <w:rPr>
          <w:sz w:val="24"/>
          <w:szCs w:val="20"/>
        </w:rPr>
        <w:t>)</w:t>
      </w:r>
      <w:r w:rsidR="00220131">
        <w:rPr>
          <w:sz w:val="24"/>
          <w:szCs w:val="20"/>
        </w:rPr>
        <w:tab/>
        <w:t>определение количества, номинальной стоимости, категории (типа) объявленных акций и прав, предоставляемых этими акциями;</w:t>
      </w:r>
    </w:p>
    <w:p w:rsidR="00220131" w:rsidRDefault="00275762" w:rsidP="00220131">
      <w:pPr>
        <w:pStyle w:val="a4"/>
        <w:tabs>
          <w:tab w:val="clear" w:pos="-720"/>
          <w:tab w:val="clear" w:pos="540"/>
          <w:tab w:val="left" w:pos="993"/>
          <w:tab w:val="left" w:pos="1418"/>
        </w:tabs>
        <w:ind w:left="1005" w:firstLine="709"/>
        <w:rPr>
          <w:rFonts w:ascii="Times New Roman" w:hAnsi="Times New Roman"/>
          <w:sz w:val="24"/>
          <w:szCs w:val="20"/>
        </w:rPr>
      </w:pPr>
      <w:r>
        <w:rPr>
          <w:rFonts w:ascii="Times New Roman" w:hAnsi="Times New Roman"/>
          <w:sz w:val="24"/>
          <w:szCs w:val="20"/>
        </w:rPr>
        <w:t>9</w:t>
      </w:r>
      <w:r w:rsidR="00220131">
        <w:rPr>
          <w:rFonts w:ascii="Times New Roman" w:hAnsi="Times New Roman"/>
          <w:sz w:val="24"/>
          <w:szCs w:val="20"/>
        </w:rPr>
        <w:t>)</w:t>
      </w:r>
      <w:r w:rsidR="00220131">
        <w:rPr>
          <w:rFonts w:ascii="Times New Roman" w:hAnsi="Times New Roman"/>
          <w:sz w:val="24"/>
          <w:szCs w:val="20"/>
        </w:rPr>
        <w:tab/>
        <w:t>увеличение уставного капитала Общества путем увеличения номинальной стоимости акций;</w:t>
      </w:r>
    </w:p>
    <w:p w:rsidR="00220131" w:rsidRDefault="00220131" w:rsidP="00220131">
      <w:pPr>
        <w:pStyle w:val="a4"/>
        <w:tabs>
          <w:tab w:val="clear" w:pos="-720"/>
          <w:tab w:val="clear" w:pos="540"/>
          <w:tab w:val="left" w:pos="993"/>
          <w:tab w:val="left" w:pos="1418"/>
        </w:tabs>
        <w:ind w:left="1005" w:firstLine="709"/>
        <w:rPr>
          <w:rFonts w:ascii="Times New Roman" w:hAnsi="Times New Roman"/>
          <w:sz w:val="24"/>
          <w:szCs w:val="20"/>
        </w:rPr>
      </w:pPr>
      <w:r>
        <w:rPr>
          <w:rFonts w:ascii="Times New Roman" w:hAnsi="Times New Roman"/>
          <w:sz w:val="24"/>
          <w:szCs w:val="20"/>
        </w:rPr>
        <w:t>1</w:t>
      </w:r>
      <w:r w:rsidR="00275762">
        <w:rPr>
          <w:rFonts w:ascii="Times New Roman" w:hAnsi="Times New Roman"/>
          <w:sz w:val="24"/>
          <w:szCs w:val="20"/>
        </w:rPr>
        <w:t>0</w:t>
      </w:r>
      <w:r>
        <w:rPr>
          <w:rFonts w:ascii="Times New Roman" w:hAnsi="Times New Roman"/>
          <w:sz w:val="24"/>
          <w:szCs w:val="20"/>
        </w:rPr>
        <w:t>)</w:t>
      </w:r>
      <w:r>
        <w:rPr>
          <w:rFonts w:ascii="Times New Roman" w:hAnsi="Times New Roman"/>
          <w:sz w:val="24"/>
          <w:szCs w:val="20"/>
        </w:rPr>
        <w:tab/>
        <w:t>увеличение уставного капитала Общества путем размещения дополнительных акций, в том числе посредством закрытой подписки;</w:t>
      </w:r>
    </w:p>
    <w:p w:rsidR="00220131" w:rsidRDefault="00220131" w:rsidP="00220131">
      <w:pPr>
        <w:pStyle w:val="a4"/>
        <w:tabs>
          <w:tab w:val="clear" w:pos="-720"/>
          <w:tab w:val="clear" w:pos="540"/>
          <w:tab w:val="left" w:pos="993"/>
          <w:tab w:val="left" w:pos="1418"/>
        </w:tabs>
        <w:ind w:left="1005" w:firstLine="709"/>
        <w:rPr>
          <w:rFonts w:ascii="Times New Roman" w:hAnsi="Times New Roman"/>
          <w:sz w:val="24"/>
          <w:szCs w:val="20"/>
        </w:rPr>
      </w:pPr>
      <w:r>
        <w:rPr>
          <w:rFonts w:ascii="Times New Roman" w:hAnsi="Times New Roman"/>
          <w:sz w:val="24"/>
          <w:szCs w:val="20"/>
        </w:rPr>
        <w:t>1</w:t>
      </w:r>
      <w:r w:rsidR="00275762">
        <w:rPr>
          <w:rFonts w:ascii="Times New Roman" w:hAnsi="Times New Roman"/>
          <w:sz w:val="24"/>
          <w:szCs w:val="20"/>
        </w:rPr>
        <w:t>1</w:t>
      </w:r>
      <w:r>
        <w:rPr>
          <w:rFonts w:ascii="Times New Roman" w:hAnsi="Times New Roman"/>
          <w:sz w:val="24"/>
          <w:szCs w:val="20"/>
        </w:rPr>
        <w:t>)</w:t>
      </w:r>
      <w:r>
        <w:rPr>
          <w:rFonts w:ascii="Times New Roman" w:hAnsi="Times New Roman"/>
          <w:sz w:val="24"/>
          <w:szCs w:val="20"/>
        </w:rPr>
        <w:tab/>
        <w:t>размещение эмиссионных ценных бумаг Общества, конвертируемых в акции, посредством закрытой подписки;</w:t>
      </w:r>
    </w:p>
    <w:p w:rsidR="00220131" w:rsidRDefault="00220131" w:rsidP="00220131">
      <w:pPr>
        <w:pStyle w:val="a4"/>
        <w:tabs>
          <w:tab w:val="clear" w:pos="-720"/>
          <w:tab w:val="clear" w:pos="540"/>
          <w:tab w:val="left" w:pos="993"/>
          <w:tab w:val="left" w:pos="1418"/>
        </w:tabs>
        <w:ind w:left="1005" w:firstLine="709"/>
        <w:rPr>
          <w:rFonts w:ascii="Times New Roman" w:hAnsi="Times New Roman"/>
          <w:sz w:val="24"/>
          <w:szCs w:val="20"/>
        </w:rPr>
      </w:pPr>
      <w:r>
        <w:rPr>
          <w:rFonts w:ascii="Times New Roman" w:hAnsi="Times New Roman"/>
          <w:sz w:val="24"/>
          <w:szCs w:val="20"/>
        </w:rPr>
        <w:t>1</w:t>
      </w:r>
      <w:r w:rsidR="00275762">
        <w:rPr>
          <w:rFonts w:ascii="Times New Roman" w:hAnsi="Times New Roman"/>
          <w:sz w:val="24"/>
          <w:szCs w:val="20"/>
        </w:rPr>
        <w:t>2</w:t>
      </w:r>
      <w:r>
        <w:rPr>
          <w:rFonts w:ascii="Times New Roman" w:hAnsi="Times New Roman"/>
          <w:sz w:val="24"/>
          <w:szCs w:val="20"/>
        </w:rPr>
        <w:t>)</w:t>
      </w:r>
      <w:r>
        <w:rPr>
          <w:rFonts w:ascii="Times New Roman" w:hAnsi="Times New Roman"/>
          <w:sz w:val="24"/>
          <w:szCs w:val="20"/>
        </w:rPr>
        <w:tab/>
        <w:t>увеличение уставного капитала Общества путем размещения посредством открытой подписки обыкновенных акций, составляющих более 25 процентов ранее размещенных обыкновенных акций;</w:t>
      </w:r>
    </w:p>
    <w:p w:rsidR="00220131" w:rsidRDefault="00220131" w:rsidP="00220131">
      <w:pPr>
        <w:pStyle w:val="a4"/>
        <w:tabs>
          <w:tab w:val="clear" w:pos="-720"/>
          <w:tab w:val="clear" w:pos="540"/>
          <w:tab w:val="left" w:pos="993"/>
          <w:tab w:val="left" w:pos="1418"/>
        </w:tabs>
        <w:ind w:left="1005" w:firstLine="709"/>
        <w:rPr>
          <w:rFonts w:ascii="Times New Roman" w:hAnsi="Times New Roman"/>
          <w:sz w:val="24"/>
          <w:szCs w:val="20"/>
        </w:rPr>
      </w:pPr>
      <w:r>
        <w:rPr>
          <w:rFonts w:ascii="Times New Roman" w:hAnsi="Times New Roman"/>
          <w:sz w:val="24"/>
          <w:szCs w:val="20"/>
        </w:rPr>
        <w:t>1</w:t>
      </w:r>
      <w:r w:rsidR="00275762">
        <w:rPr>
          <w:rFonts w:ascii="Times New Roman" w:hAnsi="Times New Roman"/>
          <w:sz w:val="24"/>
          <w:szCs w:val="20"/>
        </w:rPr>
        <w:t>3</w:t>
      </w:r>
      <w:r>
        <w:rPr>
          <w:rFonts w:ascii="Times New Roman" w:hAnsi="Times New Roman"/>
          <w:sz w:val="24"/>
          <w:szCs w:val="20"/>
        </w:rPr>
        <w:t>)</w:t>
      </w:r>
      <w:r>
        <w:rPr>
          <w:rFonts w:ascii="Times New Roman" w:hAnsi="Times New Roman"/>
          <w:sz w:val="24"/>
          <w:szCs w:val="20"/>
        </w:rPr>
        <w:tab/>
        <w:t>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составляющие более 25 процентов ранее размещенных обыкновенных акций;</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1</w:t>
      </w:r>
      <w:r w:rsidR="00275762">
        <w:rPr>
          <w:rFonts w:ascii="Times New Roman" w:hAnsi="Times New Roman"/>
          <w:sz w:val="24"/>
          <w:szCs w:val="20"/>
        </w:rPr>
        <w:t>4</w:t>
      </w:r>
      <w:r>
        <w:rPr>
          <w:rFonts w:ascii="Times New Roman" w:hAnsi="Times New Roman"/>
          <w:sz w:val="24"/>
          <w:szCs w:val="20"/>
        </w:rPr>
        <w:t>)</w:t>
      </w:r>
      <w:r>
        <w:rPr>
          <w:rFonts w:ascii="Times New Roman" w:hAnsi="Times New Roman"/>
          <w:sz w:val="24"/>
          <w:szCs w:val="20"/>
        </w:rPr>
        <w:tab/>
        <w:t>увеличение уставного капитала Общества путем размещения посредством открытой подписки обыкновенных акций в количестве 25 и менее процентов ранее размещенных обыкновенных акций, если советом директоров не было достигнуто единогласия по этому вопросу;</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1</w:t>
      </w:r>
      <w:r w:rsidR="00275762">
        <w:rPr>
          <w:rFonts w:ascii="Times New Roman" w:hAnsi="Times New Roman"/>
          <w:sz w:val="24"/>
          <w:szCs w:val="20"/>
        </w:rPr>
        <w:t>5</w:t>
      </w:r>
      <w:r>
        <w:rPr>
          <w:rFonts w:ascii="Times New Roman" w:hAnsi="Times New Roman"/>
          <w:sz w:val="24"/>
          <w:szCs w:val="20"/>
        </w:rPr>
        <w:t>) увеличение уставного капитала Общества путем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посредством распределения их среди акционеров, если советом директоров не было достигнуто единогласия по этому вопросу;</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lastRenderedPageBreak/>
        <w:t>1</w:t>
      </w:r>
      <w:r w:rsidR="00275762">
        <w:rPr>
          <w:rFonts w:ascii="Times New Roman" w:hAnsi="Times New Roman"/>
          <w:sz w:val="24"/>
          <w:szCs w:val="20"/>
        </w:rPr>
        <w:t>6</w:t>
      </w:r>
      <w:r>
        <w:rPr>
          <w:rFonts w:ascii="Times New Roman" w:hAnsi="Times New Roman"/>
          <w:sz w:val="24"/>
          <w:szCs w:val="20"/>
        </w:rPr>
        <w:t>)</w:t>
      </w:r>
      <w:r>
        <w:rPr>
          <w:rFonts w:ascii="Times New Roman" w:hAnsi="Times New Roman"/>
          <w:sz w:val="24"/>
          <w:szCs w:val="20"/>
        </w:rPr>
        <w:tab/>
        <w:t>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 выкупленных обществом акций (акций, находящихся в распоряжении общества);</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1</w:t>
      </w:r>
      <w:r w:rsidR="00275762">
        <w:rPr>
          <w:rFonts w:ascii="Times New Roman" w:hAnsi="Times New Roman"/>
          <w:sz w:val="24"/>
          <w:szCs w:val="20"/>
        </w:rPr>
        <w:t>7</w:t>
      </w:r>
      <w:r>
        <w:rPr>
          <w:rFonts w:ascii="Times New Roman" w:hAnsi="Times New Roman"/>
          <w:sz w:val="24"/>
          <w:szCs w:val="20"/>
        </w:rPr>
        <w:t xml:space="preserve">) </w:t>
      </w:r>
      <w:r w:rsidRPr="00232740">
        <w:rPr>
          <w:rFonts w:ascii="Times New Roman" w:hAnsi="Times New Roman"/>
          <w:sz w:val="24"/>
          <w:szCs w:val="20"/>
        </w:rPr>
        <w:t>выплата (объявление) дивидендов по результатам первого квартала, полугодия, девяти месяцев финансового года;</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1</w:t>
      </w:r>
      <w:r w:rsidR="00275762">
        <w:rPr>
          <w:rFonts w:ascii="Times New Roman" w:hAnsi="Times New Roman"/>
          <w:sz w:val="24"/>
          <w:szCs w:val="20"/>
        </w:rPr>
        <w:t>8</w:t>
      </w:r>
      <w:r>
        <w:rPr>
          <w:rFonts w:ascii="Times New Roman" w:hAnsi="Times New Roman"/>
          <w:sz w:val="24"/>
          <w:szCs w:val="20"/>
        </w:rPr>
        <w:t>)</w:t>
      </w:r>
      <w:r>
        <w:rPr>
          <w:rFonts w:ascii="Times New Roman" w:hAnsi="Times New Roman"/>
          <w:sz w:val="24"/>
          <w:szCs w:val="20"/>
        </w:rPr>
        <w:tab/>
        <w:t>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(объявление) дивидендов, и убытков Общества по результатам финансового года;</w:t>
      </w:r>
    </w:p>
    <w:p w:rsidR="00220131" w:rsidRDefault="00275762"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19</w:t>
      </w:r>
      <w:r w:rsidR="00220131">
        <w:rPr>
          <w:rFonts w:ascii="Times New Roman" w:hAnsi="Times New Roman"/>
          <w:sz w:val="24"/>
          <w:szCs w:val="20"/>
        </w:rPr>
        <w:t>)</w:t>
      </w:r>
      <w:r w:rsidR="00220131">
        <w:rPr>
          <w:rFonts w:ascii="Times New Roman" w:hAnsi="Times New Roman"/>
          <w:sz w:val="24"/>
          <w:szCs w:val="20"/>
        </w:rPr>
        <w:tab/>
        <w:t>определение порядка ведения общего собрания акционеров;</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w:t>
      </w:r>
      <w:r w:rsidR="00275762">
        <w:rPr>
          <w:rFonts w:ascii="Times New Roman" w:hAnsi="Times New Roman"/>
          <w:sz w:val="24"/>
          <w:szCs w:val="20"/>
        </w:rPr>
        <w:t>0</w:t>
      </w:r>
      <w:r>
        <w:rPr>
          <w:rFonts w:ascii="Times New Roman" w:hAnsi="Times New Roman"/>
          <w:sz w:val="24"/>
          <w:szCs w:val="20"/>
        </w:rPr>
        <w:t>)</w:t>
      </w:r>
      <w:r>
        <w:rPr>
          <w:rFonts w:ascii="Times New Roman" w:hAnsi="Times New Roman"/>
          <w:sz w:val="24"/>
          <w:szCs w:val="20"/>
        </w:rPr>
        <w:tab/>
        <w:t>дробление и консолидация акций;</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w:t>
      </w:r>
      <w:r w:rsidR="00275762">
        <w:rPr>
          <w:rFonts w:ascii="Times New Roman" w:hAnsi="Times New Roman"/>
          <w:sz w:val="24"/>
          <w:szCs w:val="20"/>
        </w:rPr>
        <w:t>1</w:t>
      </w:r>
      <w:r>
        <w:rPr>
          <w:rFonts w:ascii="Times New Roman" w:hAnsi="Times New Roman"/>
          <w:sz w:val="24"/>
          <w:szCs w:val="20"/>
        </w:rPr>
        <w:t>)</w:t>
      </w:r>
      <w:r>
        <w:rPr>
          <w:rFonts w:ascii="Times New Roman" w:hAnsi="Times New Roman"/>
          <w:sz w:val="24"/>
          <w:szCs w:val="20"/>
        </w:rPr>
        <w:tab/>
        <w:t>принятие решений об одобрении сделок в случаях, предусмотренных ст. 83 Федерального закона “Об акционерных обществах”;</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w:t>
      </w:r>
      <w:r w:rsidR="00275762">
        <w:rPr>
          <w:rFonts w:ascii="Times New Roman" w:hAnsi="Times New Roman"/>
          <w:sz w:val="24"/>
          <w:szCs w:val="20"/>
        </w:rPr>
        <w:t>2</w:t>
      </w:r>
      <w:r>
        <w:rPr>
          <w:rFonts w:ascii="Times New Roman" w:hAnsi="Times New Roman"/>
          <w:sz w:val="24"/>
          <w:szCs w:val="20"/>
        </w:rPr>
        <w:t>)</w:t>
      </w:r>
      <w:r>
        <w:rPr>
          <w:rFonts w:ascii="Times New Roman" w:hAnsi="Times New Roman"/>
          <w:sz w:val="24"/>
          <w:szCs w:val="20"/>
        </w:rPr>
        <w:tab/>
        <w:t>принятие решений об одобрении крупных сделок в случае, предусмотренном п. 2 ст. 79 Федерального закона “Об акционерных обществах”;</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w:t>
      </w:r>
      <w:r w:rsidR="00275762">
        <w:rPr>
          <w:rFonts w:ascii="Times New Roman" w:hAnsi="Times New Roman"/>
          <w:sz w:val="24"/>
          <w:szCs w:val="20"/>
        </w:rPr>
        <w:t>3</w:t>
      </w:r>
      <w:r>
        <w:rPr>
          <w:rFonts w:ascii="Times New Roman" w:hAnsi="Times New Roman"/>
          <w:sz w:val="24"/>
          <w:szCs w:val="20"/>
        </w:rPr>
        <w:t>)</w:t>
      </w:r>
      <w:r>
        <w:rPr>
          <w:rFonts w:ascii="Times New Roman" w:hAnsi="Times New Roman"/>
          <w:sz w:val="24"/>
          <w:szCs w:val="20"/>
        </w:rPr>
        <w:tab/>
        <w:t>принятие решений об одобрении крупных сделок в случае, предусмотренном п. 3 ст. 79 Федерального закона “Об акционерных обществах”;</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w:t>
      </w:r>
      <w:r w:rsidR="00275762">
        <w:rPr>
          <w:rFonts w:ascii="Times New Roman" w:hAnsi="Times New Roman"/>
          <w:sz w:val="24"/>
          <w:szCs w:val="20"/>
        </w:rPr>
        <w:t>4</w:t>
      </w:r>
      <w:r>
        <w:rPr>
          <w:rFonts w:ascii="Times New Roman" w:hAnsi="Times New Roman"/>
          <w:sz w:val="24"/>
          <w:szCs w:val="20"/>
        </w:rPr>
        <w:t>)</w:t>
      </w:r>
      <w:r>
        <w:rPr>
          <w:rFonts w:ascii="Times New Roman" w:hAnsi="Times New Roman"/>
          <w:sz w:val="24"/>
          <w:szCs w:val="20"/>
        </w:rPr>
        <w:tab/>
        <w:t>принятие решения об участии в финансово-промышленных группах, ассоциациях и иных объединениях коммерческих организаций;</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w:t>
      </w:r>
      <w:r w:rsidR="00275762">
        <w:rPr>
          <w:rFonts w:ascii="Times New Roman" w:hAnsi="Times New Roman"/>
          <w:sz w:val="24"/>
          <w:szCs w:val="20"/>
        </w:rPr>
        <w:t>5</w:t>
      </w:r>
      <w:r>
        <w:rPr>
          <w:rFonts w:ascii="Times New Roman" w:hAnsi="Times New Roman"/>
          <w:sz w:val="24"/>
          <w:szCs w:val="20"/>
        </w:rPr>
        <w:t>)</w:t>
      </w:r>
      <w:r>
        <w:rPr>
          <w:rFonts w:ascii="Times New Roman" w:hAnsi="Times New Roman"/>
          <w:sz w:val="24"/>
          <w:szCs w:val="20"/>
        </w:rPr>
        <w:tab/>
        <w:t>утверждение внутренних документов, регулирующих деятельность органов Общества;</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w:t>
      </w:r>
      <w:r w:rsidR="00275762">
        <w:rPr>
          <w:rFonts w:ascii="Times New Roman" w:hAnsi="Times New Roman"/>
          <w:sz w:val="24"/>
          <w:szCs w:val="20"/>
        </w:rPr>
        <w:t>6</w:t>
      </w:r>
      <w:r>
        <w:rPr>
          <w:rFonts w:ascii="Times New Roman" w:hAnsi="Times New Roman"/>
          <w:sz w:val="24"/>
          <w:szCs w:val="20"/>
        </w:rPr>
        <w:t>)</w:t>
      </w:r>
      <w:r>
        <w:rPr>
          <w:rFonts w:ascii="Times New Roman" w:hAnsi="Times New Roman"/>
          <w:sz w:val="24"/>
          <w:szCs w:val="20"/>
        </w:rPr>
        <w:tab/>
        <w:t>принятие решения о вознаграждении и (или) компенсации расходов Ревизору Общества, связанных с исполнением им своих обязанностей в период исполнения этих обязанностей; установление размеров таких вознаграждений и компенсаций;</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w:t>
      </w:r>
      <w:r w:rsidR="00275762">
        <w:rPr>
          <w:rFonts w:ascii="Times New Roman" w:hAnsi="Times New Roman"/>
          <w:sz w:val="24"/>
          <w:szCs w:val="20"/>
        </w:rPr>
        <w:t>7</w:t>
      </w:r>
      <w:r>
        <w:rPr>
          <w:rFonts w:ascii="Times New Roman" w:hAnsi="Times New Roman"/>
          <w:sz w:val="24"/>
          <w:szCs w:val="20"/>
        </w:rPr>
        <w:t>)</w:t>
      </w:r>
      <w:r>
        <w:rPr>
          <w:rFonts w:ascii="Times New Roman" w:hAnsi="Times New Roman"/>
          <w:sz w:val="24"/>
          <w:szCs w:val="20"/>
        </w:rPr>
        <w:tab/>
        <w:t>принятие решения о вознаграждении и (или) компенсации расходов членам совета директоров Общества, связанных с исполнением ими функций членов совета директоров в период исполнения ими своих обязанностей; установление размеров таких вознаграждений и компенсаций;</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w:t>
      </w:r>
      <w:r w:rsidR="00275762">
        <w:rPr>
          <w:rFonts w:ascii="Times New Roman" w:hAnsi="Times New Roman"/>
          <w:sz w:val="24"/>
          <w:szCs w:val="20"/>
        </w:rPr>
        <w:t>8</w:t>
      </w:r>
      <w:r>
        <w:rPr>
          <w:rFonts w:ascii="Times New Roman" w:hAnsi="Times New Roman"/>
          <w:sz w:val="24"/>
          <w:szCs w:val="20"/>
        </w:rPr>
        <w:t>)</w:t>
      </w:r>
      <w:r>
        <w:rPr>
          <w:rFonts w:ascii="Times New Roman" w:hAnsi="Times New Roman"/>
          <w:sz w:val="24"/>
          <w:szCs w:val="20"/>
        </w:rPr>
        <w:tab/>
        <w:t>принятие решения о возмещении за счет средств Общества расходов по подготовке и проведению внеочередного собрания лицам и органам – инициаторам этого собрания;</w:t>
      </w:r>
    </w:p>
    <w:p w:rsidR="00220131" w:rsidRDefault="00275762"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29</w:t>
      </w:r>
      <w:r w:rsidR="00220131">
        <w:rPr>
          <w:rFonts w:ascii="Times New Roman" w:hAnsi="Times New Roman"/>
          <w:sz w:val="24"/>
          <w:szCs w:val="20"/>
        </w:rPr>
        <w:t xml:space="preserve">) </w:t>
      </w:r>
      <w:r w:rsidR="00220131">
        <w:rPr>
          <w:rFonts w:ascii="Times New Roman" w:hAnsi="Times New Roman"/>
          <w:sz w:val="24"/>
          <w:szCs w:val="20"/>
        </w:rPr>
        <w:tab/>
        <w:t>определение перечня дополнительных документов, обязательных для хранения в Обществе;</w:t>
      </w:r>
    </w:p>
    <w:p w:rsidR="00220131" w:rsidRDefault="00220131" w:rsidP="00220131">
      <w:pPr>
        <w:pStyle w:val="a4"/>
        <w:tabs>
          <w:tab w:val="clear" w:pos="-720"/>
          <w:tab w:val="clear" w:pos="540"/>
          <w:tab w:val="left" w:pos="993"/>
        </w:tabs>
        <w:ind w:left="1005" w:firstLine="709"/>
        <w:rPr>
          <w:rFonts w:ascii="Times New Roman" w:hAnsi="Times New Roman"/>
          <w:sz w:val="24"/>
          <w:szCs w:val="20"/>
        </w:rPr>
      </w:pPr>
      <w:r>
        <w:rPr>
          <w:rFonts w:ascii="Times New Roman" w:hAnsi="Times New Roman"/>
          <w:sz w:val="24"/>
          <w:szCs w:val="20"/>
        </w:rPr>
        <w:t>3</w:t>
      </w:r>
      <w:r w:rsidR="00275762">
        <w:rPr>
          <w:rFonts w:ascii="Times New Roman" w:hAnsi="Times New Roman"/>
          <w:sz w:val="24"/>
          <w:szCs w:val="20"/>
        </w:rPr>
        <w:t>0</w:t>
      </w:r>
      <w:r>
        <w:rPr>
          <w:rFonts w:ascii="Times New Roman" w:hAnsi="Times New Roman"/>
          <w:sz w:val="24"/>
          <w:szCs w:val="20"/>
        </w:rPr>
        <w:t>) инициирование ревизии финансово-хозяйственной деятельности Общества.</w:t>
      </w:r>
    </w:p>
    <w:p w:rsidR="00220131" w:rsidRDefault="00220131" w:rsidP="00220131">
      <w:pPr>
        <w:ind w:firstLine="709"/>
        <w:rPr>
          <w:sz w:val="24"/>
          <w:szCs w:val="20"/>
        </w:rPr>
      </w:pPr>
      <w:r>
        <w:rPr>
          <w:sz w:val="24"/>
          <w:szCs w:val="20"/>
        </w:rPr>
        <w:t>9.3. Общее собрание не вправе рассматривать и принимать решения по вопросам, не отнесенным законом и уставом Общества к его компетенции.</w:t>
      </w:r>
    </w:p>
    <w:p w:rsidR="00220131" w:rsidRDefault="00220131" w:rsidP="00220131">
      <w:pPr>
        <w:ind w:firstLine="709"/>
        <w:rPr>
          <w:sz w:val="24"/>
          <w:szCs w:val="20"/>
        </w:rPr>
      </w:pPr>
      <w:r>
        <w:rPr>
          <w:sz w:val="24"/>
          <w:szCs w:val="20"/>
        </w:rPr>
        <w:t>9.4. Общее собрание не вправе принимать решения по вопросам, не включенным в повестку дня собрания, а также изменять повестку дня.</w:t>
      </w:r>
    </w:p>
    <w:p w:rsidR="00220131" w:rsidRDefault="00220131" w:rsidP="00220131">
      <w:pPr>
        <w:ind w:firstLine="709"/>
        <w:rPr>
          <w:sz w:val="24"/>
          <w:szCs w:val="20"/>
        </w:rPr>
      </w:pPr>
      <w:r>
        <w:rPr>
          <w:sz w:val="24"/>
          <w:szCs w:val="20"/>
        </w:rPr>
        <w:t>9.5. На общем собрании акционеров председательствует председатель совета ди</w:t>
      </w:r>
      <w:r w:rsidR="003116D2">
        <w:rPr>
          <w:sz w:val="24"/>
          <w:szCs w:val="20"/>
        </w:rPr>
        <w:t xml:space="preserve">ректоров; </w:t>
      </w:r>
      <w:r w:rsidRPr="00DA0B19">
        <w:rPr>
          <w:sz w:val="24"/>
          <w:szCs w:val="20"/>
        </w:rPr>
        <w:t>если он отсутствует или отказывается председательствовать, - заместитель председателя совета директоров</w:t>
      </w:r>
      <w:r w:rsidR="003116D2" w:rsidRPr="00DA0B19">
        <w:rPr>
          <w:sz w:val="24"/>
          <w:szCs w:val="20"/>
        </w:rPr>
        <w:t xml:space="preserve">; при отсутствии заместителя председателя совета директоров собрание открывает </w:t>
      </w:r>
      <w:r w:rsidR="00DA0B19" w:rsidRPr="00F52419">
        <w:rPr>
          <w:sz w:val="24"/>
          <w:szCs w:val="20"/>
        </w:rPr>
        <w:t>лицо, выполняющее функции счетной комиссии</w:t>
      </w:r>
      <w:r w:rsidR="003116D2" w:rsidRPr="00DA0B19">
        <w:rPr>
          <w:sz w:val="24"/>
          <w:szCs w:val="20"/>
        </w:rPr>
        <w:t>, после чего собрание своим решением поручает</w:t>
      </w:r>
      <w:r w:rsidRPr="00DA0B19">
        <w:rPr>
          <w:sz w:val="24"/>
          <w:szCs w:val="20"/>
        </w:rPr>
        <w:t xml:space="preserve"> </w:t>
      </w:r>
      <w:r w:rsidR="003116D2" w:rsidRPr="00DA0B19">
        <w:rPr>
          <w:sz w:val="24"/>
          <w:szCs w:val="20"/>
        </w:rPr>
        <w:t>председательствование одному из членов совета директоров</w:t>
      </w:r>
      <w:r w:rsidR="003116D2">
        <w:rPr>
          <w:sz w:val="24"/>
          <w:szCs w:val="20"/>
        </w:rPr>
        <w:t xml:space="preserve">. </w:t>
      </w:r>
      <w:r>
        <w:rPr>
          <w:sz w:val="24"/>
          <w:szCs w:val="20"/>
        </w:rPr>
        <w:t xml:space="preserve">Функции секретаря собрания выполняет </w:t>
      </w:r>
      <w:r w:rsidRPr="00F52419">
        <w:rPr>
          <w:sz w:val="24"/>
          <w:szCs w:val="20"/>
        </w:rPr>
        <w:t xml:space="preserve">лицо, </w:t>
      </w:r>
      <w:r w:rsidR="00DA0B19" w:rsidRPr="00F52419">
        <w:rPr>
          <w:sz w:val="24"/>
          <w:szCs w:val="20"/>
        </w:rPr>
        <w:t>выполняющее функции счетной комиссии</w:t>
      </w:r>
      <w:r>
        <w:rPr>
          <w:sz w:val="24"/>
          <w:szCs w:val="20"/>
        </w:rPr>
        <w:t>. Доклады по любым вопросам не могут превышать 30 минут, а выступления в прениях 5 минут. В остальном собрание регулируется регламентом, утвержденным советом директоров при его подготовке.</w:t>
      </w:r>
      <w:r w:rsidR="00DA0B19">
        <w:rPr>
          <w:sz w:val="24"/>
          <w:szCs w:val="20"/>
        </w:rPr>
        <w:t xml:space="preserve"> </w:t>
      </w:r>
      <w:r w:rsidR="007936CF" w:rsidRPr="00F52419">
        <w:rPr>
          <w:sz w:val="24"/>
          <w:szCs w:val="20"/>
        </w:rPr>
        <w:t xml:space="preserve">Собрание вправе изменить регламент, предложенный Советом директоров. В этом случае решение по указанному </w:t>
      </w:r>
      <w:r w:rsidR="007936CF" w:rsidRPr="00F52419">
        <w:rPr>
          <w:sz w:val="24"/>
          <w:szCs w:val="20"/>
        </w:rPr>
        <w:lastRenderedPageBreak/>
        <w:t>вопросу оформляется в протоколе собрания как решение, принятое по процедурному вопросу.</w:t>
      </w:r>
    </w:p>
    <w:p w:rsidR="00220131" w:rsidRDefault="00220131" w:rsidP="00220131">
      <w:pPr>
        <w:ind w:firstLine="709"/>
        <w:rPr>
          <w:sz w:val="24"/>
          <w:szCs w:val="20"/>
        </w:rPr>
      </w:pPr>
    </w:p>
    <w:p w:rsidR="00220131" w:rsidRDefault="00220131" w:rsidP="00220131">
      <w:pPr>
        <w:pStyle w:val="20"/>
        <w:ind w:firstLine="709"/>
        <w:rPr>
          <w:rFonts w:ascii="Times New Roman" w:hAnsi="Times New Roman" w:cs="Times New Roman"/>
          <w:i w:val="0"/>
          <w:iCs w:val="0"/>
          <w:sz w:val="24"/>
          <w:szCs w:val="20"/>
        </w:rPr>
      </w:pPr>
      <w:bookmarkStart w:id="16" w:name="_Toc168143493"/>
      <w:bookmarkStart w:id="17" w:name="_Toc246687664"/>
      <w:r>
        <w:rPr>
          <w:rFonts w:ascii="Times New Roman" w:hAnsi="Times New Roman" w:cs="Times New Roman"/>
          <w:i w:val="0"/>
          <w:iCs w:val="0"/>
          <w:sz w:val="24"/>
          <w:szCs w:val="20"/>
        </w:rPr>
        <w:t>Порядок принятия решений общим собранием акционеров</w:t>
      </w:r>
      <w:bookmarkEnd w:id="16"/>
      <w:bookmarkEnd w:id="17"/>
    </w:p>
    <w:p w:rsidR="00220131" w:rsidRDefault="00220131" w:rsidP="00220131">
      <w:pPr>
        <w:ind w:firstLine="709"/>
        <w:rPr>
          <w:sz w:val="24"/>
          <w:szCs w:val="20"/>
        </w:rPr>
      </w:pPr>
    </w:p>
    <w:p w:rsidR="00220131" w:rsidRDefault="00220131" w:rsidP="00220131">
      <w:pPr>
        <w:ind w:firstLine="709"/>
        <w:rPr>
          <w:sz w:val="24"/>
          <w:szCs w:val="20"/>
        </w:rPr>
      </w:pPr>
      <w:r>
        <w:rPr>
          <w:sz w:val="24"/>
          <w:szCs w:val="20"/>
        </w:rPr>
        <w:t>9.6. Решение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 принимающих участие в собрании, если для принятия решения Федеральным законом «Об акционерных обществах» не установлено иное.</w:t>
      </w:r>
    </w:p>
    <w:p w:rsidR="00220131" w:rsidRDefault="00220131" w:rsidP="00220131">
      <w:pPr>
        <w:ind w:firstLine="709"/>
        <w:rPr>
          <w:sz w:val="24"/>
          <w:szCs w:val="20"/>
        </w:rPr>
      </w:pPr>
      <w:r>
        <w:rPr>
          <w:sz w:val="24"/>
          <w:szCs w:val="20"/>
        </w:rPr>
        <w:t>9.7. Общее собрание акционеров принимает решения по ниже перечисленным вопросам только по предложению совета директоров:</w:t>
      </w:r>
    </w:p>
    <w:p w:rsidR="00220131" w:rsidRDefault="00220131" w:rsidP="00220131">
      <w:pPr>
        <w:tabs>
          <w:tab w:val="left" w:pos="1005"/>
        </w:tabs>
        <w:ind w:left="1005" w:firstLine="709"/>
        <w:rPr>
          <w:sz w:val="24"/>
          <w:szCs w:val="20"/>
        </w:rPr>
      </w:pPr>
      <w:r>
        <w:rPr>
          <w:sz w:val="24"/>
          <w:szCs w:val="20"/>
        </w:rPr>
        <w:t>1)</w:t>
      </w:r>
      <w:r>
        <w:rPr>
          <w:sz w:val="24"/>
          <w:szCs w:val="20"/>
        </w:rPr>
        <w:tab/>
        <w:t>реорганизация Общества;</w:t>
      </w:r>
    </w:p>
    <w:p w:rsidR="00220131" w:rsidRDefault="00220131" w:rsidP="00220131">
      <w:pPr>
        <w:pStyle w:val="a4"/>
        <w:tabs>
          <w:tab w:val="clear" w:pos="-720"/>
          <w:tab w:val="clear" w:pos="540"/>
          <w:tab w:val="left" w:pos="1005"/>
          <w:tab w:val="left" w:pos="1418"/>
        </w:tabs>
        <w:ind w:left="1005" w:firstLine="709"/>
        <w:rPr>
          <w:rFonts w:ascii="Times New Roman" w:hAnsi="Times New Roman"/>
          <w:sz w:val="24"/>
          <w:szCs w:val="20"/>
        </w:rPr>
      </w:pPr>
      <w:r>
        <w:rPr>
          <w:rFonts w:ascii="Times New Roman" w:hAnsi="Times New Roman"/>
          <w:sz w:val="24"/>
          <w:szCs w:val="20"/>
        </w:rPr>
        <w:t>2)</w:t>
      </w:r>
      <w:r>
        <w:rPr>
          <w:rFonts w:ascii="Times New Roman" w:hAnsi="Times New Roman"/>
          <w:sz w:val="24"/>
          <w:szCs w:val="20"/>
        </w:rPr>
        <w:tab/>
        <w:t>увеличение уставного капитала Общества путем увеличения номинальной стоимости акций;</w:t>
      </w:r>
    </w:p>
    <w:p w:rsidR="00220131" w:rsidRDefault="00220131" w:rsidP="00220131">
      <w:pPr>
        <w:pStyle w:val="a4"/>
        <w:tabs>
          <w:tab w:val="clear" w:pos="-720"/>
          <w:tab w:val="clear" w:pos="540"/>
          <w:tab w:val="left" w:pos="1005"/>
          <w:tab w:val="left" w:pos="1418"/>
        </w:tabs>
        <w:ind w:left="1005" w:firstLine="709"/>
        <w:rPr>
          <w:rFonts w:ascii="Times New Roman" w:hAnsi="Times New Roman"/>
          <w:sz w:val="24"/>
          <w:szCs w:val="20"/>
        </w:rPr>
      </w:pPr>
      <w:r>
        <w:rPr>
          <w:rFonts w:ascii="Times New Roman" w:hAnsi="Times New Roman"/>
          <w:sz w:val="24"/>
          <w:szCs w:val="20"/>
        </w:rPr>
        <w:t>3)</w:t>
      </w:r>
      <w:r>
        <w:rPr>
          <w:rFonts w:ascii="Times New Roman" w:hAnsi="Times New Roman"/>
          <w:sz w:val="24"/>
          <w:szCs w:val="20"/>
        </w:rPr>
        <w:tab/>
        <w:t>увеличение уставного капитала Общества путем размещения акций посредством закрытой подписки;</w:t>
      </w:r>
    </w:p>
    <w:p w:rsidR="00220131" w:rsidRDefault="00220131" w:rsidP="00220131">
      <w:pPr>
        <w:pStyle w:val="a4"/>
        <w:tabs>
          <w:tab w:val="clear" w:pos="-720"/>
          <w:tab w:val="clear" w:pos="540"/>
          <w:tab w:val="left" w:pos="1005"/>
          <w:tab w:val="left" w:pos="1418"/>
        </w:tabs>
        <w:ind w:left="993" w:firstLine="709"/>
        <w:rPr>
          <w:rFonts w:ascii="Times New Roman" w:hAnsi="Times New Roman"/>
          <w:sz w:val="24"/>
          <w:szCs w:val="20"/>
        </w:rPr>
      </w:pPr>
      <w:r>
        <w:rPr>
          <w:rFonts w:ascii="Times New Roman" w:hAnsi="Times New Roman"/>
          <w:sz w:val="24"/>
          <w:szCs w:val="20"/>
        </w:rPr>
        <w:t>4)</w:t>
      </w:r>
      <w:r>
        <w:rPr>
          <w:rFonts w:ascii="Times New Roman" w:hAnsi="Times New Roman"/>
          <w:sz w:val="24"/>
          <w:szCs w:val="20"/>
        </w:rPr>
        <w:tab/>
        <w:t>увеличение уставного капитала Общества путем размещения посредством открытой подписки обыкновенных акций, составляющих более 25 процентов ранее размещенных обыкновенных акций;</w:t>
      </w:r>
    </w:p>
    <w:p w:rsidR="00220131" w:rsidRDefault="00220131" w:rsidP="00220131">
      <w:pPr>
        <w:pStyle w:val="a4"/>
        <w:tabs>
          <w:tab w:val="clear" w:pos="-720"/>
          <w:tab w:val="clear" w:pos="540"/>
          <w:tab w:val="left" w:pos="1005"/>
        </w:tabs>
        <w:ind w:left="1005" w:firstLine="709"/>
        <w:rPr>
          <w:rFonts w:ascii="Times New Roman" w:hAnsi="Times New Roman"/>
          <w:sz w:val="24"/>
          <w:szCs w:val="20"/>
        </w:rPr>
      </w:pPr>
      <w:r>
        <w:rPr>
          <w:rFonts w:ascii="Times New Roman" w:hAnsi="Times New Roman"/>
          <w:sz w:val="24"/>
          <w:szCs w:val="20"/>
        </w:rPr>
        <w:t>5)</w:t>
      </w:r>
      <w:r>
        <w:rPr>
          <w:rFonts w:ascii="Times New Roman" w:hAnsi="Times New Roman"/>
          <w:sz w:val="24"/>
          <w:szCs w:val="20"/>
        </w:rPr>
        <w:tab/>
        <w:t>увеличение уставного капитала Общества путем размещения посредством открытой подписки обыкновенных акций в количестве 25 и менее процентов, ранее размещенных обыкновенных акций, если советом директоров не было достигнуто единогласия по этому вопросу;</w:t>
      </w:r>
    </w:p>
    <w:p w:rsidR="00220131" w:rsidRDefault="00220131" w:rsidP="00220131">
      <w:pPr>
        <w:pStyle w:val="a4"/>
        <w:tabs>
          <w:tab w:val="clear" w:pos="-720"/>
          <w:tab w:val="clear" w:pos="540"/>
          <w:tab w:val="left" w:pos="993"/>
          <w:tab w:val="left" w:pos="1701"/>
        </w:tabs>
        <w:ind w:left="993" w:firstLine="709"/>
        <w:rPr>
          <w:rFonts w:ascii="Times New Roman" w:hAnsi="Times New Roman"/>
          <w:sz w:val="24"/>
          <w:szCs w:val="20"/>
        </w:rPr>
      </w:pPr>
      <w:r>
        <w:rPr>
          <w:rFonts w:ascii="Times New Roman" w:hAnsi="Times New Roman"/>
          <w:sz w:val="24"/>
          <w:szCs w:val="20"/>
        </w:rPr>
        <w:t>6)</w:t>
      </w:r>
      <w:r>
        <w:rPr>
          <w:rFonts w:ascii="Times New Roman" w:hAnsi="Times New Roman"/>
          <w:sz w:val="24"/>
          <w:szCs w:val="20"/>
        </w:rPr>
        <w:tab/>
        <w:t>увеличение уставного капитала Общества путем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посредством распределения их среди акционеров, если советом директоров не было достигнуто единогласия по этому вопросу;</w:t>
      </w:r>
    </w:p>
    <w:p w:rsidR="00220131" w:rsidRDefault="00220131" w:rsidP="00220131">
      <w:pPr>
        <w:pStyle w:val="a4"/>
        <w:tabs>
          <w:tab w:val="clear" w:pos="-720"/>
          <w:tab w:val="clear" w:pos="540"/>
          <w:tab w:val="left" w:pos="993"/>
        </w:tabs>
        <w:ind w:left="993" w:firstLine="709"/>
        <w:rPr>
          <w:rFonts w:ascii="Times New Roman" w:hAnsi="Times New Roman"/>
          <w:sz w:val="24"/>
          <w:szCs w:val="20"/>
        </w:rPr>
      </w:pPr>
      <w:r>
        <w:rPr>
          <w:rFonts w:ascii="Times New Roman" w:hAnsi="Times New Roman"/>
          <w:sz w:val="24"/>
          <w:szCs w:val="20"/>
        </w:rPr>
        <w:t>7)</w:t>
      </w:r>
      <w:r>
        <w:rPr>
          <w:rFonts w:ascii="Times New Roman" w:hAnsi="Times New Roman"/>
          <w:sz w:val="24"/>
          <w:szCs w:val="20"/>
        </w:rPr>
        <w:tab/>
        <w:t>увеличение уставного капитала Общества путем размещения обществом дополнительных привилегированных акций в пределах количества объявленных акций этой категории (типа) посредством открытой подписки, если советом директоров не было достигнуто единогласия по этому вопросу;</w:t>
      </w:r>
    </w:p>
    <w:p w:rsidR="00220131" w:rsidRDefault="00220131" w:rsidP="00220131">
      <w:pPr>
        <w:pStyle w:val="a4"/>
        <w:tabs>
          <w:tab w:val="clear" w:pos="-720"/>
          <w:tab w:val="clear" w:pos="540"/>
          <w:tab w:val="left" w:pos="993"/>
        </w:tabs>
        <w:ind w:left="992" w:firstLine="709"/>
        <w:rPr>
          <w:rFonts w:ascii="Times New Roman" w:hAnsi="Times New Roman"/>
          <w:sz w:val="24"/>
          <w:szCs w:val="20"/>
        </w:rPr>
      </w:pPr>
      <w:r>
        <w:rPr>
          <w:rFonts w:ascii="Times New Roman" w:hAnsi="Times New Roman"/>
          <w:sz w:val="24"/>
          <w:szCs w:val="20"/>
        </w:rPr>
        <w:t>8)</w:t>
      </w:r>
      <w:r>
        <w:rPr>
          <w:rFonts w:ascii="Times New Roman" w:hAnsi="Times New Roman"/>
          <w:sz w:val="24"/>
          <w:szCs w:val="20"/>
        </w:rPr>
        <w:tab/>
        <w:t>уменьшение уставного капитала Общества путем уменьшения номинальной стоимости акций путем приобретения обществом акций в целях сокращения их общего количества, а также путем погашения приобретенных и выкупленных обществом акций (акций, находящихся в распоряжении общества);</w:t>
      </w:r>
    </w:p>
    <w:p w:rsidR="00220131" w:rsidRDefault="00220131" w:rsidP="00220131">
      <w:pPr>
        <w:pStyle w:val="a4"/>
        <w:tabs>
          <w:tab w:val="clear" w:pos="-720"/>
          <w:tab w:val="clear" w:pos="540"/>
          <w:tab w:val="left" w:pos="993"/>
        </w:tabs>
        <w:ind w:left="992" w:firstLine="709"/>
        <w:rPr>
          <w:rFonts w:ascii="Times New Roman" w:hAnsi="Times New Roman"/>
          <w:sz w:val="24"/>
          <w:szCs w:val="20"/>
        </w:rPr>
      </w:pPr>
      <w:r>
        <w:rPr>
          <w:rFonts w:ascii="Times New Roman" w:hAnsi="Times New Roman"/>
          <w:sz w:val="24"/>
          <w:szCs w:val="20"/>
        </w:rPr>
        <w:t>9)</w:t>
      </w:r>
      <w:r>
        <w:rPr>
          <w:rFonts w:ascii="Times New Roman" w:hAnsi="Times New Roman"/>
          <w:sz w:val="24"/>
          <w:szCs w:val="20"/>
        </w:rPr>
        <w:tab/>
        <w:t>дробление и консолидация акций;</w:t>
      </w:r>
    </w:p>
    <w:p w:rsidR="00220131" w:rsidRDefault="00220131" w:rsidP="00220131">
      <w:pPr>
        <w:pStyle w:val="a4"/>
        <w:tabs>
          <w:tab w:val="clear" w:pos="-720"/>
          <w:tab w:val="clear" w:pos="540"/>
          <w:tab w:val="left" w:pos="1005"/>
        </w:tabs>
        <w:ind w:left="992" w:firstLine="709"/>
        <w:rPr>
          <w:rFonts w:ascii="Times New Roman" w:hAnsi="Times New Roman"/>
          <w:sz w:val="24"/>
          <w:szCs w:val="20"/>
        </w:rPr>
      </w:pPr>
      <w:r>
        <w:rPr>
          <w:rFonts w:ascii="Times New Roman" w:hAnsi="Times New Roman"/>
          <w:sz w:val="24"/>
          <w:szCs w:val="20"/>
        </w:rPr>
        <w:t>10)</w:t>
      </w:r>
      <w:r>
        <w:rPr>
          <w:rFonts w:ascii="Times New Roman" w:hAnsi="Times New Roman"/>
          <w:sz w:val="24"/>
          <w:szCs w:val="20"/>
        </w:rPr>
        <w:tab/>
        <w:t>принятие решений об одобрении сделок в случаях, предусмотренных ст. 83 Федерального закона “Об акционерных обществах”;</w:t>
      </w:r>
    </w:p>
    <w:p w:rsidR="00220131" w:rsidRDefault="00220131" w:rsidP="00220131">
      <w:pPr>
        <w:pStyle w:val="a4"/>
        <w:tabs>
          <w:tab w:val="clear" w:pos="-720"/>
          <w:tab w:val="clear" w:pos="540"/>
          <w:tab w:val="left" w:pos="1005"/>
        </w:tabs>
        <w:ind w:left="992" w:firstLine="709"/>
        <w:rPr>
          <w:rFonts w:ascii="Times New Roman" w:hAnsi="Times New Roman"/>
          <w:sz w:val="24"/>
          <w:szCs w:val="20"/>
        </w:rPr>
      </w:pPr>
      <w:r>
        <w:rPr>
          <w:rFonts w:ascii="Times New Roman" w:hAnsi="Times New Roman"/>
          <w:sz w:val="24"/>
          <w:szCs w:val="20"/>
        </w:rPr>
        <w:t>11)</w:t>
      </w:r>
      <w:r>
        <w:rPr>
          <w:rFonts w:ascii="Times New Roman" w:hAnsi="Times New Roman"/>
          <w:sz w:val="24"/>
          <w:szCs w:val="20"/>
        </w:rPr>
        <w:tab/>
        <w:t>принятие решений об одобрении крупных сделок в случаях, предусмотренных ст. 79 Федерального закона “Об акционерных обществах”;</w:t>
      </w:r>
    </w:p>
    <w:p w:rsidR="00220131" w:rsidRDefault="00220131" w:rsidP="00220131">
      <w:pPr>
        <w:pStyle w:val="a4"/>
        <w:tabs>
          <w:tab w:val="clear" w:pos="-720"/>
          <w:tab w:val="clear" w:pos="540"/>
          <w:tab w:val="left" w:pos="1005"/>
        </w:tabs>
        <w:ind w:left="992" w:firstLine="709"/>
        <w:rPr>
          <w:rFonts w:ascii="Times New Roman" w:hAnsi="Times New Roman"/>
          <w:sz w:val="24"/>
          <w:szCs w:val="20"/>
        </w:rPr>
      </w:pPr>
      <w:r>
        <w:rPr>
          <w:rFonts w:ascii="Times New Roman" w:hAnsi="Times New Roman"/>
          <w:sz w:val="24"/>
          <w:szCs w:val="20"/>
        </w:rPr>
        <w:t>12)</w:t>
      </w:r>
      <w:r>
        <w:rPr>
          <w:rFonts w:ascii="Times New Roman" w:hAnsi="Times New Roman"/>
          <w:sz w:val="24"/>
          <w:szCs w:val="20"/>
        </w:rPr>
        <w:tab/>
        <w:t>принятие решения об участии в финансово-промышленных группах, ассоциациях и иных объединениях коммерческих организаций;</w:t>
      </w:r>
    </w:p>
    <w:p w:rsidR="00220131" w:rsidRDefault="00220131" w:rsidP="00220131">
      <w:pPr>
        <w:pStyle w:val="a4"/>
        <w:tabs>
          <w:tab w:val="clear" w:pos="-720"/>
          <w:tab w:val="clear" w:pos="540"/>
          <w:tab w:val="left" w:pos="1005"/>
        </w:tabs>
        <w:ind w:left="1005" w:firstLine="709"/>
        <w:rPr>
          <w:rFonts w:ascii="Times New Roman" w:hAnsi="Times New Roman"/>
          <w:sz w:val="24"/>
          <w:szCs w:val="20"/>
        </w:rPr>
      </w:pPr>
      <w:r>
        <w:rPr>
          <w:rFonts w:ascii="Times New Roman" w:hAnsi="Times New Roman"/>
          <w:sz w:val="24"/>
          <w:szCs w:val="20"/>
        </w:rPr>
        <w:t>13)</w:t>
      </w:r>
      <w:r>
        <w:rPr>
          <w:rFonts w:ascii="Times New Roman" w:hAnsi="Times New Roman"/>
          <w:sz w:val="24"/>
          <w:szCs w:val="20"/>
        </w:rPr>
        <w:tab/>
        <w:t>принятие решения о передаче полномочий единоличного исполнительного органа Общества по договору коммерческой организации (управляющей организации) или индивидуальному предпринимателю (управляющему);</w:t>
      </w:r>
    </w:p>
    <w:p w:rsidR="00220131" w:rsidRDefault="00220131" w:rsidP="00220131">
      <w:pPr>
        <w:pStyle w:val="a4"/>
        <w:tabs>
          <w:tab w:val="clear" w:pos="-720"/>
          <w:tab w:val="clear" w:pos="540"/>
          <w:tab w:val="left" w:pos="993"/>
        </w:tabs>
        <w:ind w:left="993" w:firstLine="709"/>
        <w:rPr>
          <w:rFonts w:ascii="Times New Roman" w:hAnsi="Times New Roman"/>
          <w:sz w:val="24"/>
          <w:szCs w:val="20"/>
        </w:rPr>
      </w:pPr>
      <w:r>
        <w:rPr>
          <w:rFonts w:ascii="Times New Roman" w:hAnsi="Times New Roman"/>
          <w:sz w:val="24"/>
          <w:szCs w:val="20"/>
        </w:rPr>
        <w:t>14)</w:t>
      </w:r>
      <w:r>
        <w:rPr>
          <w:rFonts w:ascii="Times New Roman" w:hAnsi="Times New Roman"/>
          <w:sz w:val="24"/>
          <w:szCs w:val="20"/>
        </w:rPr>
        <w:tab/>
        <w:t>утверждение внутренних документов, регулирующих деятельность органов общества;</w:t>
      </w:r>
    </w:p>
    <w:p w:rsidR="00220131" w:rsidRDefault="00220131" w:rsidP="00220131">
      <w:pPr>
        <w:pStyle w:val="a4"/>
        <w:tabs>
          <w:tab w:val="clear" w:pos="-720"/>
          <w:tab w:val="clear" w:pos="540"/>
          <w:tab w:val="left" w:pos="993"/>
        </w:tabs>
        <w:ind w:left="993" w:firstLine="709"/>
        <w:rPr>
          <w:rFonts w:ascii="Times New Roman" w:hAnsi="Times New Roman"/>
          <w:sz w:val="24"/>
          <w:szCs w:val="20"/>
        </w:rPr>
      </w:pPr>
      <w:r>
        <w:rPr>
          <w:rFonts w:ascii="Times New Roman" w:hAnsi="Times New Roman"/>
          <w:sz w:val="24"/>
          <w:szCs w:val="20"/>
        </w:rPr>
        <w:t>15)</w:t>
      </w:r>
      <w:r>
        <w:rPr>
          <w:rFonts w:ascii="Times New Roman" w:hAnsi="Times New Roman"/>
          <w:sz w:val="24"/>
          <w:szCs w:val="20"/>
        </w:rPr>
        <w:tab/>
        <w:t>принятие решения о выплате вознаграждения Ревизору Общества и (или) компенсации расходов, связанных с исполнением им своих обязанностей;</w:t>
      </w:r>
    </w:p>
    <w:p w:rsidR="00220131" w:rsidRDefault="00220131" w:rsidP="00220131">
      <w:pPr>
        <w:ind w:firstLine="709"/>
        <w:rPr>
          <w:sz w:val="24"/>
          <w:szCs w:val="20"/>
        </w:rPr>
      </w:pPr>
      <w:r>
        <w:rPr>
          <w:sz w:val="24"/>
          <w:szCs w:val="20"/>
        </w:rPr>
        <w:lastRenderedPageBreak/>
        <w:t xml:space="preserve">9.8. Общее собрание акционеров принимает решения по ниже перечисленным вопросам большинством в </w:t>
      </w:r>
      <w:r w:rsidRPr="00275762">
        <w:rPr>
          <w:sz w:val="24"/>
          <w:szCs w:val="20"/>
        </w:rPr>
        <w:t>три четверти</w:t>
      </w:r>
      <w:r w:rsidR="005109D7">
        <w:rPr>
          <w:sz w:val="24"/>
          <w:szCs w:val="20"/>
        </w:rPr>
        <w:t xml:space="preserve"> </w:t>
      </w:r>
      <w:r>
        <w:rPr>
          <w:sz w:val="24"/>
          <w:szCs w:val="20"/>
        </w:rPr>
        <w:t>голосов акционеров – владельцев голосующих акций, принимающих участие в общем собрании акционеров:</w:t>
      </w:r>
    </w:p>
    <w:p w:rsidR="00220131" w:rsidRDefault="00220131" w:rsidP="00220131">
      <w:pPr>
        <w:tabs>
          <w:tab w:val="left" w:pos="1005"/>
        </w:tabs>
        <w:ind w:left="1005" w:firstLine="709"/>
        <w:rPr>
          <w:sz w:val="24"/>
          <w:szCs w:val="20"/>
        </w:rPr>
      </w:pPr>
      <w:r>
        <w:rPr>
          <w:sz w:val="24"/>
          <w:szCs w:val="20"/>
        </w:rPr>
        <w:t>1)</w:t>
      </w:r>
      <w:r>
        <w:rPr>
          <w:sz w:val="24"/>
          <w:szCs w:val="20"/>
        </w:rPr>
        <w:tab/>
        <w:t>внесение изменений и дополнений в устав Общества или утверждение устава Общества в новой редакции (кроме случаев, предусмотренных в пп. 2 — 5 ст. 12 Федерального закона “Об акционерных обществах”);</w:t>
      </w:r>
    </w:p>
    <w:p w:rsidR="00220131" w:rsidRDefault="00220131" w:rsidP="00220131">
      <w:pPr>
        <w:tabs>
          <w:tab w:val="left" w:pos="1005"/>
        </w:tabs>
        <w:ind w:left="1005" w:firstLine="709"/>
        <w:rPr>
          <w:sz w:val="24"/>
          <w:szCs w:val="20"/>
        </w:rPr>
      </w:pPr>
      <w:r>
        <w:rPr>
          <w:sz w:val="24"/>
          <w:szCs w:val="20"/>
        </w:rPr>
        <w:t>2)</w:t>
      </w:r>
      <w:r>
        <w:rPr>
          <w:sz w:val="24"/>
          <w:szCs w:val="20"/>
        </w:rPr>
        <w:tab/>
        <w:t>реорганизация Общества;</w:t>
      </w:r>
    </w:p>
    <w:p w:rsidR="00220131" w:rsidRDefault="00220131" w:rsidP="00220131">
      <w:pPr>
        <w:tabs>
          <w:tab w:val="left" w:pos="1005"/>
        </w:tabs>
        <w:ind w:left="1005" w:firstLine="709"/>
        <w:rPr>
          <w:sz w:val="24"/>
          <w:szCs w:val="20"/>
        </w:rPr>
      </w:pPr>
      <w:r>
        <w:rPr>
          <w:sz w:val="24"/>
          <w:szCs w:val="20"/>
        </w:rPr>
        <w:t>3)</w:t>
      </w:r>
      <w:r>
        <w:rPr>
          <w:sz w:val="24"/>
          <w:szCs w:val="20"/>
        </w:rPr>
        <w:tab/>
        <w:t>ликвидация Общества, назначение ликвидационной комиссии и утверждение промежуточного и окончательного ликвидационных балансов;</w:t>
      </w:r>
    </w:p>
    <w:p w:rsidR="00220131" w:rsidRDefault="00220131" w:rsidP="00220131">
      <w:pPr>
        <w:tabs>
          <w:tab w:val="left" w:pos="1005"/>
        </w:tabs>
        <w:ind w:left="1005" w:firstLine="709"/>
        <w:rPr>
          <w:sz w:val="24"/>
          <w:szCs w:val="20"/>
        </w:rPr>
      </w:pPr>
      <w:r>
        <w:rPr>
          <w:sz w:val="24"/>
          <w:szCs w:val="20"/>
        </w:rPr>
        <w:t>4)</w:t>
      </w:r>
      <w:r>
        <w:rPr>
          <w:sz w:val="24"/>
          <w:szCs w:val="20"/>
        </w:rPr>
        <w:tab/>
        <w:t>определение количества, номинальной стоимости, категории (типа) объявленных акций и прав, предоставляемых этими акциями;</w:t>
      </w:r>
    </w:p>
    <w:p w:rsidR="00220131" w:rsidRDefault="00220131" w:rsidP="00220131">
      <w:pPr>
        <w:pStyle w:val="a4"/>
        <w:tabs>
          <w:tab w:val="clear" w:pos="-720"/>
          <w:tab w:val="clear" w:pos="540"/>
          <w:tab w:val="left" w:pos="1005"/>
          <w:tab w:val="left" w:pos="1418"/>
        </w:tabs>
        <w:ind w:left="1005" w:firstLine="709"/>
        <w:rPr>
          <w:rFonts w:ascii="Times New Roman" w:hAnsi="Times New Roman"/>
          <w:sz w:val="24"/>
          <w:szCs w:val="20"/>
        </w:rPr>
      </w:pPr>
      <w:r>
        <w:rPr>
          <w:rFonts w:ascii="Times New Roman" w:hAnsi="Times New Roman"/>
          <w:sz w:val="24"/>
          <w:szCs w:val="20"/>
        </w:rPr>
        <w:t>5)</w:t>
      </w:r>
      <w:r>
        <w:rPr>
          <w:rFonts w:ascii="Times New Roman" w:hAnsi="Times New Roman"/>
          <w:sz w:val="24"/>
          <w:szCs w:val="20"/>
        </w:rPr>
        <w:tab/>
        <w:t>увеличение уставного капитала Общества путем размещения акций посредством закрытой подписки;</w:t>
      </w:r>
    </w:p>
    <w:p w:rsidR="00220131" w:rsidRDefault="00220131" w:rsidP="00220131">
      <w:pPr>
        <w:pStyle w:val="a4"/>
        <w:tabs>
          <w:tab w:val="clear" w:pos="-720"/>
          <w:tab w:val="clear" w:pos="540"/>
          <w:tab w:val="left" w:pos="1005"/>
          <w:tab w:val="left" w:pos="1418"/>
        </w:tabs>
        <w:ind w:left="1005" w:firstLine="709"/>
        <w:rPr>
          <w:rFonts w:ascii="Times New Roman" w:hAnsi="Times New Roman"/>
          <w:sz w:val="24"/>
          <w:szCs w:val="20"/>
        </w:rPr>
      </w:pPr>
      <w:r>
        <w:rPr>
          <w:rFonts w:ascii="Times New Roman" w:hAnsi="Times New Roman"/>
          <w:sz w:val="24"/>
          <w:szCs w:val="20"/>
        </w:rPr>
        <w:t>6)</w:t>
      </w:r>
      <w:r>
        <w:rPr>
          <w:rFonts w:ascii="Times New Roman" w:hAnsi="Times New Roman"/>
          <w:sz w:val="24"/>
          <w:szCs w:val="20"/>
        </w:rPr>
        <w:tab/>
        <w:t>размещение эмиссионных ценных бумаг Общества, конвертируемых в акции, посредством закрытой подписки;</w:t>
      </w:r>
    </w:p>
    <w:p w:rsidR="00220131" w:rsidRDefault="00220131" w:rsidP="00220131">
      <w:pPr>
        <w:pStyle w:val="a4"/>
        <w:tabs>
          <w:tab w:val="clear" w:pos="-720"/>
          <w:tab w:val="clear" w:pos="540"/>
          <w:tab w:val="left" w:pos="1005"/>
          <w:tab w:val="left" w:pos="1418"/>
        </w:tabs>
        <w:ind w:left="1005" w:firstLine="709"/>
        <w:rPr>
          <w:rFonts w:ascii="Times New Roman" w:hAnsi="Times New Roman"/>
          <w:sz w:val="24"/>
          <w:szCs w:val="20"/>
        </w:rPr>
      </w:pPr>
      <w:r>
        <w:rPr>
          <w:rFonts w:ascii="Times New Roman" w:hAnsi="Times New Roman"/>
          <w:sz w:val="24"/>
          <w:szCs w:val="20"/>
        </w:rPr>
        <w:t>7)</w:t>
      </w:r>
      <w:r>
        <w:rPr>
          <w:rFonts w:ascii="Times New Roman" w:hAnsi="Times New Roman"/>
          <w:sz w:val="24"/>
          <w:szCs w:val="20"/>
        </w:rPr>
        <w:tab/>
        <w:t>увеличение уставного капитала Общества путем размещения посредством открытой подписки обыкновенных акций, составляющих более 25 процентов ранее размещенных обыкновенных акций;</w:t>
      </w:r>
    </w:p>
    <w:p w:rsidR="00220131" w:rsidRDefault="00220131" w:rsidP="00220131">
      <w:pPr>
        <w:pStyle w:val="a4"/>
        <w:tabs>
          <w:tab w:val="clear" w:pos="-720"/>
          <w:tab w:val="clear" w:pos="540"/>
          <w:tab w:val="left" w:pos="1005"/>
          <w:tab w:val="left" w:pos="1418"/>
        </w:tabs>
        <w:ind w:left="1005" w:firstLine="709"/>
        <w:rPr>
          <w:rFonts w:ascii="Times New Roman" w:hAnsi="Times New Roman"/>
          <w:sz w:val="24"/>
          <w:szCs w:val="20"/>
        </w:rPr>
      </w:pPr>
      <w:r>
        <w:rPr>
          <w:rFonts w:ascii="Times New Roman" w:hAnsi="Times New Roman"/>
          <w:sz w:val="24"/>
          <w:szCs w:val="20"/>
        </w:rPr>
        <w:t>8)</w:t>
      </w:r>
      <w:r>
        <w:rPr>
          <w:rFonts w:ascii="Times New Roman" w:hAnsi="Times New Roman"/>
          <w:sz w:val="24"/>
          <w:szCs w:val="20"/>
        </w:rPr>
        <w:tab/>
        <w:t>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составляющие более 25 процентов ранее размещенных обыкновенных акций;</w:t>
      </w:r>
    </w:p>
    <w:p w:rsidR="00220131" w:rsidRDefault="00220131" w:rsidP="00220131">
      <w:pPr>
        <w:pStyle w:val="a4"/>
        <w:tabs>
          <w:tab w:val="clear" w:pos="-720"/>
          <w:tab w:val="clear" w:pos="540"/>
          <w:tab w:val="left" w:pos="1005"/>
          <w:tab w:val="left" w:pos="1418"/>
        </w:tabs>
        <w:ind w:left="1005" w:firstLine="709"/>
        <w:rPr>
          <w:rFonts w:ascii="Times New Roman" w:hAnsi="Times New Roman"/>
          <w:sz w:val="24"/>
          <w:szCs w:val="20"/>
        </w:rPr>
      </w:pPr>
      <w:r>
        <w:rPr>
          <w:rFonts w:ascii="Times New Roman" w:hAnsi="Times New Roman"/>
          <w:sz w:val="24"/>
          <w:szCs w:val="20"/>
        </w:rPr>
        <w:t>9)</w:t>
      </w:r>
      <w:r>
        <w:rPr>
          <w:rFonts w:ascii="Times New Roman" w:hAnsi="Times New Roman"/>
          <w:sz w:val="24"/>
          <w:szCs w:val="20"/>
        </w:rPr>
        <w:tab/>
        <w:t>принятие решений об одобрении крупных сделок в случае, предусмотренном п. 3 ст. 79 Федерального закона “Об акционерных обществах”</w:t>
      </w:r>
      <w:r w:rsidR="00275762">
        <w:rPr>
          <w:rFonts w:ascii="Times New Roman" w:hAnsi="Times New Roman"/>
          <w:sz w:val="24"/>
          <w:szCs w:val="20"/>
        </w:rPr>
        <w:t>.</w:t>
      </w:r>
    </w:p>
    <w:p w:rsidR="00275762" w:rsidRDefault="00275762" w:rsidP="00DA0B19">
      <w:pPr>
        <w:ind w:firstLine="709"/>
        <w:rPr>
          <w:sz w:val="24"/>
          <w:szCs w:val="20"/>
        </w:rPr>
      </w:pPr>
      <w:r w:rsidRPr="00F52419">
        <w:rPr>
          <w:sz w:val="24"/>
          <w:szCs w:val="20"/>
        </w:rPr>
        <w:t xml:space="preserve">9.9. </w:t>
      </w:r>
      <w:r w:rsidR="00DA0B19" w:rsidRPr="00F52419">
        <w:rPr>
          <w:sz w:val="24"/>
          <w:szCs w:val="20"/>
        </w:rPr>
        <w:t>Р</w:t>
      </w:r>
      <w:r w:rsidRPr="00F52419">
        <w:rPr>
          <w:sz w:val="24"/>
          <w:szCs w:val="20"/>
        </w:rPr>
        <w:t xml:space="preserve">ешения </w:t>
      </w:r>
      <w:r w:rsidR="00DA0B19" w:rsidRPr="00F52419">
        <w:rPr>
          <w:sz w:val="24"/>
          <w:szCs w:val="20"/>
        </w:rPr>
        <w:t>по всем вопросам, отнесенным к компетенции общего собрания акционеров, могут приниматься без предложения со стороны совета директоров. Совет директоров и/или его отдельные члены вправе дать по указанным вопросам свои письменные заключения</w:t>
      </w:r>
      <w:r w:rsidRPr="00F52419">
        <w:rPr>
          <w:sz w:val="24"/>
          <w:szCs w:val="20"/>
        </w:rPr>
        <w:t>.</w:t>
      </w:r>
    </w:p>
    <w:p w:rsidR="00220131" w:rsidRDefault="00220131" w:rsidP="00220131">
      <w:pPr>
        <w:ind w:firstLine="709"/>
        <w:rPr>
          <w:sz w:val="24"/>
          <w:szCs w:val="20"/>
        </w:rPr>
      </w:pPr>
      <w:r>
        <w:rPr>
          <w:sz w:val="24"/>
          <w:szCs w:val="20"/>
        </w:rPr>
        <w:t>9.</w:t>
      </w:r>
      <w:r w:rsidR="00DA0B19">
        <w:rPr>
          <w:sz w:val="24"/>
          <w:szCs w:val="20"/>
        </w:rPr>
        <w:t>10</w:t>
      </w:r>
      <w:r>
        <w:rPr>
          <w:sz w:val="24"/>
          <w:szCs w:val="20"/>
        </w:rPr>
        <w:t>. Решения, принятые общим собранием акционеров, а также итоги голосования оглашаются на общем собрании акционеров, в ходе которого проводилось голосование, или доводятся не позднее 10 дней после составления протокола об итогах голосования в форме отчета об итогах голосования до сведения лиц, включенных в список лиц, имеющих право на участие в общем собрании акционеров, в порядке, предусмотренном для сообщения о проведении общего собрания акционеров.</w:t>
      </w:r>
    </w:p>
    <w:p w:rsidR="00220131" w:rsidRDefault="00220131" w:rsidP="00220131">
      <w:pPr>
        <w:ind w:firstLine="709"/>
        <w:rPr>
          <w:sz w:val="24"/>
          <w:szCs w:val="20"/>
        </w:rPr>
      </w:pPr>
    </w:p>
    <w:p w:rsidR="00220131" w:rsidRDefault="00220131" w:rsidP="00220131">
      <w:pPr>
        <w:pStyle w:val="20"/>
        <w:ind w:firstLine="709"/>
        <w:rPr>
          <w:rFonts w:ascii="Times New Roman" w:hAnsi="Times New Roman" w:cs="Times New Roman"/>
          <w:i w:val="0"/>
          <w:iCs w:val="0"/>
          <w:sz w:val="24"/>
          <w:szCs w:val="20"/>
        </w:rPr>
      </w:pPr>
      <w:bookmarkStart w:id="18" w:name="_Toc168143494"/>
      <w:bookmarkStart w:id="19" w:name="_Toc246687665"/>
      <w:r>
        <w:rPr>
          <w:rFonts w:ascii="Times New Roman" w:hAnsi="Times New Roman" w:cs="Times New Roman"/>
          <w:i w:val="0"/>
          <w:iCs w:val="0"/>
          <w:sz w:val="24"/>
          <w:szCs w:val="20"/>
        </w:rPr>
        <w:t>Информация о проведении общего собрания акционеров</w:t>
      </w:r>
      <w:bookmarkEnd w:id="18"/>
      <w:bookmarkEnd w:id="19"/>
    </w:p>
    <w:p w:rsidR="00220131" w:rsidRDefault="00220131" w:rsidP="00220131">
      <w:pPr>
        <w:ind w:firstLine="709"/>
        <w:rPr>
          <w:sz w:val="24"/>
          <w:szCs w:val="20"/>
        </w:rPr>
      </w:pPr>
    </w:p>
    <w:p w:rsidR="00220131" w:rsidRPr="00EA01DE" w:rsidRDefault="00220131" w:rsidP="00220131">
      <w:pPr>
        <w:adjustRightInd w:val="0"/>
        <w:rPr>
          <w:sz w:val="24"/>
          <w:szCs w:val="20"/>
        </w:rPr>
      </w:pPr>
      <w:r>
        <w:rPr>
          <w:sz w:val="24"/>
          <w:szCs w:val="20"/>
        </w:rPr>
        <w:t>9.</w:t>
      </w:r>
      <w:r w:rsidRPr="00EA01DE">
        <w:rPr>
          <w:sz w:val="24"/>
          <w:szCs w:val="20"/>
        </w:rPr>
        <w:t>1</w:t>
      </w:r>
      <w:r>
        <w:rPr>
          <w:sz w:val="24"/>
          <w:szCs w:val="20"/>
        </w:rPr>
        <w:t>0</w:t>
      </w:r>
      <w:r w:rsidRPr="00EA01DE">
        <w:rPr>
          <w:sz w:val="24"/>
          <w:szCs w:val="20"/>
        </w:rPr>
        <w:t>. Сообщение о проведении общего собрания акционеров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p>
    <w:p w:rsidR="00220131" w:rsidRPr="00EA01DE" w:rsidRDefault="00220131" w:rsidP="00220131">
      <w:pPr>
        <w:adjustRightInd w:val="0"/>
        <w:rPr>
          <w:sz w:val="24"/>
          <w:szCs w:val="20"/>
        </w:rPr>
      </w:pPr>
      <w:r w:rsidRPr="00EA01DE">
        <w:rPr>
          <w:sz w:val="24"/>
          <w:szCs w:val="20"/>
        </w:rPr>
        <w:t xml:space="preserve">В случаях, предусмотренных </w:t>
      </w:r>
      <w:hyperlink w:anchor="sub_5302" w:history="1">
        <w:r w:rsidRPr="00EA01DE">
          <w:rPr>
            <w:sz w:val="24"/>
            <w:szCs w:val="20"/>
          </w:rPr>
          <w:t>пунктами 2</w:t>
        </w:r>
      </w:hyperlink>
      <w:r w:rsidRPr="00EA01DE">
        <w:rPr>
          <w:sz w:val="24"/>
          <w:szCs w:val="20"/>
        </w:rPr>
        <w:t xml:space="preserve"> и </w:t>
      </w:r>
      <w:hyperlink w:anchor="sub_5308" w:history="1">
        <w:r w:rsidRPr="00EA01DE">
          <w:rPr>
            <w:sz w:val="24"/>
            <w:szCs w:val="20"/>
          </w:rPr>
          <w:t>8 статьи 53</w:t>
        </w:r>
      </w:hyperlink>
      <w:r w:rsidRPr="00EA01DE">
        <w:rPr>
          <w:sz w:val="24"/>
          <w:szCs w:val="20"/>
        </w:rPr>
        <w:t xml:space="preserve"> настоящего Федерального закона, сообщение о проведении внеочередного общего собрания акционеров должно быть сделано не позднее чем за 70 дней до дня его проведения.</w:t>
      </w:r>
    </w:p>
    <w:p w:rsidR="00220131" w:rsidRPr="00EA01DE" w:rsidRDefault="00220131" w:rsidP="00220131">
      <w:pPr>
        <w:adjustRightInd w:val="0"/>
        <w:rPr>
          <w:sz w:val="24"/>
          <w:szCs w:val="20"/>
        </w:rPr>
      </w:pPr>
      <w:r>
        <w:rPr>
          <w:sz w:val="24"/>
          <w:szCs w:val="20"/>
        </w:rPr>
        <w:t xml:space="preserve">9.11. </w:t>
      </w:r>
      <w:r w:rsidRPr="00EA01DE">
        <w:rPr>
          <w:sz w:val="24"/>
          <w:szCs w:val="20"/>
        </w:rPr>
        <w:t>В указанные сроки сообщение о проведении общего собрания акционеров должно быть направлено каждому лицу, указанному в списке лиц, имеющих право на участие в общем собрании акционеров, заказным письмом, если уставом общества не предусмотрен иной способ направления этого сообщения в письменной форме, или вручено каждому из указанных лиц под роспись</w:t>
      </w:r>
      <w:r>
        <w:rPr>
          <w:sz w:val="24"/>
          <w:szCs w:val="20"/>
        </w:rPr>
        <w:t>.</w:t>
      </w:r>
      <w:r w:rsidRPr="00EA01DE">
        <w:rPr>
          <w:sz w:val="24"/>
          <w:szCs w:val="20"/>
        </w:rPr>
        <w:t xml:space="preserve"> </w:t>
      </w:r>
    </w:p>
    <w:p w:rsidR="00220131" w:rsidRDefault="00220131" w:rsidP="00220131">
      <w:pPr>
        <w:ind w:firstLine="709"/>
        <w:rPr>
          <w:sz w:val="24"/>
          <w:szCs w:val="20"/>
        </w:rPr>
      </w:pPr>
    </w:p>
    <w:p w:rsidR="00220131" w:rsidRDefault="00220131" w:rsidP="00220131">
      <w:pPr>
        <w:pStyle w:val="20"/>
        <w:ind w:firstLine="709"/>
        <w:rPr>
          <w:rFonts w:ascii="Times New Roman" w:hAnsi="Times New Roman" w:cs="Times New Roman"/>
          <w:i w:val="0"/>
          <w:iCs w:val="0"/>
          <w:sz w:val="24"/>
          <w:szCs w:val="20"/>
        </w:rPr>
      </w:pPr>
      <w:bookmarkStart w:id="20" w:name="_Toc168143496"/>
      <w:bookmarkStart w:id="21" w:name="_Toc246687666"/>
      <w:r>
        <w:rPr>
          <w:rFonts w:ascii="Times New Roman" w:hAnsi="Times New Roman" w:cs="Times New Roman"/>
          <w:i w:val="0"/>
          <w:iCs w:val="0"/>
          <w:sz w:val="24"/>
          <w:szCs w:val="20"/>
        </w:rPr>
        <w:lastRenderedPageBreak/>
        <w:t>Кворум общего собрания акционеров</w:t>
      </w:r>
      <w:bookmarkEnd w:id="20"/>
      <w:bookmarkEnd w:id="21"/>
    </w:p>
    <w:p w:rsidR="00220131" w:rsidRDefault="00220131" w:rsidP="00220131">
      <w:pPr>
        <w:ind w:firstLine="709"/>
        <w:rPr>
          <w:sz w:val="24"/>
          <w:szCs w:val="20"/>
        </w:rPr>
      </w:pPr>
    </w:p>
    <w:p w:rsidR="00220131" w:rsidRDefault="00220131" w:rsidP="00220131">
      <w:pPr>
        <w:ind w:firstLine="709"/>
        <w:rPr>
          <w:sz w:val="24"/>
          <w:szCs w:val="20"/>
        </w:rPr>
      </w:pPr>
      <w:r>
        <w:rPr>
          <w:sz w:val="24"/>
          <w:szCs w:val="20"/>
        </w:rPr>
        <w:t>9.12. Общее собрание акционеров правомочно (имеет кворум), если в нем приняли участие акционеры, обладающие в совокупности более чем половиной голосов, представленными голосующими акциями Общества.</w:t>
      </w:r>
    </w:p>
    <w:p w:rsidR="00220131" w:rsidRDefault="00220131" w:rsidP="00220131">
      <w:pPr>
        <w:ind w:firstLine="709"/>
        <w:rPr>
          <w:sz w:val="24"/>
          <w:szCs w:val="20"/>
        </w:rPr>
      </w:pPr>
      <w:r>
        <w:rPr>
          <w:sz w:val="24"/>
          <w:szCs w:val="20"/>
        </w:rPr>
        <w:t>Принявшими участие в общем собрании акционеров, проводимом путем совместного присутствия акционеров для обсуждения вопросов повестки дня и принятия решения по вопросам, поставленным на голосование, считаются акционеры, зарегистрировавшиеся для участия в нем.</w:t>
      </w:r>
    </w:p>
    <w:p w:rsidR="00220131" w:rsidRDefault="00220131" w:rsidP="00220131">
      <w:pPr>
        <w:ind w:firstLine="709"/>
        <w:rPr>
          <w:sz w:val="24"/>
          <w:szCs w:val="20"/>
        </w:rPr>
      </w:pPr>
      <w:r>
        <w:rPr>
          <w:sz w:val="24"/>
          <w:szCs w:val="20"/>
        </w:rPr>
        <w:t>Принявшими участие в общем собрании акционеров, проводимом в форме заочного голосования, считаются акционеры, бюллетени которых получены до даты окончания приема бюллетеней.</w:t>
      </w:r>
    </w:p>
    <w:p w:rsidR="00220131" w:rsidRDefault="00220131" w:rsidP="00220131">
      <w:pPr>
        <w:ind w:firstLine="709"/>
        <w:rPr>
          <w:sz w:val="24"/>
          <w:szCs w:val="20"/>
        </w:rPr>
      </w:pPr>
    </w:p>
    <w:p w:rsidR="00220131" w:rsidRDefault="00220131" w:rsidP="00220131">
      <w:pPr>
        <w:pStyle w:val="20"/>
        <w:ind w:firstLine="709"/>
        <w:rPr>
          <w:rFonts w:ascii="Times New Roman" w:hAnsi="Times New Roman" w:cs="Times New Roman"/>
          <w:i w:val="0"/>
          <w:iCs w:val="0"/>
          <w:sz w:val="24"/>
          <w:szCs w:val="20"/>
        </w:rPr>
      </w:pPr>
      <w:bookmarkStart w:id="22" w:name="_Toc168143497"/>
      <w:bookmarkStart w:id="23" w:name="_Toc246687667"/>
      <w:r>
        <w:rPr>
          <w:rFonts w:ascii="Times New Roman" w:hAnsi="Times New Roman" w:cs="Times New Roman"/>
          <w:i w:val="0"/>
          <w:iCs w:val="0"/>
          <w:sz w:val="24"/>
          <w:szCs w:val="20"/>
        </w:rPr>
        <w:t>Бюллетени для голосования</w:t>
      </w:r>
      <w:bookmarkEnd w:id="22"/>
      <w:bookmarkEnd w:id="23"/>
    </w:p>
    <w:p w:rsidR="00220131" w:rsidRDefault="00220131" w:rsidP="00220131">
      <w:pPr>
        <w:ind w:firstLine="709"/>
        <w:rPr>
          <w:sz w:val="24"/>
          <w:szCs w:val="20"/>
        </w:rPr>
      </w:pPr>
    </w:p>
    <w:p w:rsidR="00220131" w:rsidRDefault="00220131" w:rsidP="00220131">
      <w:pPr>
        <w:ind w:firstLine="709"/>
        <w:rPr>
          <w:sz w:val="24"/>
          <w:szCs w:val="20"/>
        </w:rPr>
      </w:pPr>
      <w:r>
        <w:rPr>
          <w:sz w:val="24"/>
          <w:szCs w:val="20"/>
        </w:rPr>
        <w:t>9.13. Голосование по вопросам повестки дня общего собрания акционеров осуществляется без бюллетеней для голосования (кроме заочной формы собрания). Для кумулятивного голосования по выборам совета директоров вместо бюллетеня может быть использована специальная форма, разработанная советом директоров, облегчающая подсчет голосов.</w:t>
      </w:r>
      <w:r w:rsidRPr="00F63119">
        <w:rPr>
          <w:sz w:val="24"/>
          <w:szCs w:val="20"/>
        </w:rPr>
        <w:t xml:space="preserve"> </w:t>
      </w:r>
      <w:r>
        <w:rPr>
          <w:sz w:val="24"/>
          <w:szCs w:val="20"/>
        </w:rPr>
        <w:t>Специальная форма для голосования по указанному вопросу вручается акционеру (его представителю) при его регистрации в журнале участников собрания.</w:t>
      </w:r>
    </w:p>
    <w:p w:rsidR="00220131" w:rsidRDefault="00220131" w:rsidP="00220131">
      <w:pPr>
        <w:ind w:firstLine="709"/>
        <w:rPr>
          <w:sz w:val="24"/>
          <w:szCs w:val="20"/>
        </w:rPr>
      </w:pPr>
      <w:r>
        <w:rPr>
          <w:sz w:val="24"/>
          <w:szCs w:val="20"/>
        </w:rPr>
        <w:t>9.14. При проведении общего собрания акционеров в форме заочного голосования бюллетень для голосования должен быть направлен или вручен под роспись каждому лицу, указанному в списке лиц, имеющих право на участие в общем собрании акционеров, не позднее чем за 20 дней до проведения общего собрания акционеров.</w:t>
      </w:r>
    </w:p>
    <w:p w:rsidR="00220131" w:rsidRDefault="00220131" w:rsidP="00220131">
      <w:pPr>
        <w:ind w:firstLine="709"/>
        <w:rPr>
          <w:sz w:val="24"/>
          <w:szCs w:val="20"/>
        </w:rPr>
      </w:pPr>
      <w:r>
        <w:rPr>
          <w:sz w:val="24"/>
          <w:szCs w:val="20"/>
        </w:rPr>
        <w:t>Направление бюллетеня для голосования осуществляется заказным письмом.</w:t>
      </w:r>
    </w:p>
    <w:p w:rsidR="00220131" w:rsidRDefault="00220131" w:rsidP="00220131">
      <w:pPr>
        <w:ind w:firstLine="709"/>
        <w:rPr>
          <w:sz w:val="24"/>
          <w:szCs w:val="20"/>
        </w:rPr>
      </w:pPr>
      <w:r>
        <w:rPr>
          <w:sz w:val="24"/>
          <w:szCs w:val="20"/>
        </w:rPr>
        <w:t>9.15. Бюллетень для голосования должен содержать сведения, указанные в п. 4 ст. 60 Федерального закона “Об акционерных обществах”. Бюллетень для голосования может содержать дополнительные сведения, определенные советом директоров при утверждении формы и текста бюллетеня для голосования.</w:t>
      </w:r>
    </w:p>
    <w:p w:rsidR="00220131" w:rsidRDefault="00220131" w:rsidP="00220131">
      <w:pPr>
        <w:ind w:firstLine="709"/>
        <w:rPr>
          <w:sz w:val="24"/>
          <w:szCs w:val="20"/>
        </w:rPr>
      </w:pPr>
      <w:r>
        <w:rPr>
          <w:sz w:val="24"/>
          <w:szCs w:val="20"/>
        </w:rPr>
        <w:t xml:space="preserve">9.16. При голосовании, осуществляемом бюллетенями для голосования, засчитываются голоса по тем вопросам, по которым голосующим оставлен только один из возможных вариантов голосования. Бюллетени для голосования, заполненные с нарушением указанного требования, признаются недействительными. </w:t>
      </w:r>
    </w:p>
    <w:p w:rsidR="00220131" w:rsidRDefault="00220131" w:rsidP="00220131">
      <w:pPr>
        <w:ind w:firstLine="709"/>
        <w:rPr>
          <w:sz w:val="24"/>
          <w:szCs w:val="20"/>
        </w:rPr>
      </w:pPr>
      <w:r>
        <w:rPr>
          <w:sz w:val="24"/>
          <w:szCs w:val="20"/>
        </w:rPr>
        <w:t>Если бюллетень не позволяет идентифицировать лицо (акционера или представителя акционера), проголосовавшее данным бюллетенем, то голоса, представленные таким бюллетенем, не учитываются при подведении итогов голосования.</w:t>
      </w:r>
    </w:p>
    <w:p w:rsidR="00220131" w:rsidRDefault="00220131" w:rsidP="00220131">
      <w:pPr>
        <w:ind w:firstLine="709"/>
        <w:rPr>
          <w:sz w:val="24"/>
          <w:szCs w:val="20"/>
        </w:rPr>
      </w:pPr>
      <w:r>
        <w:rPr>
          <w:sz w:val="24"/>
          <w:szCs w:val="20"/>
        </w:rPr>
        <w:t>При  проведении собрания  в форме заочного голосования бюллетени, полученные Обществом после даты проведения общего собрания акционеров (даты окончания приема бюллетеней для голосования), признаются недействительными.</w:t>
      </w:r>
    </w:p>
    <w:p w:rsidR="00220131" w:rsidRDefault="00220131" w:rsidP="00220131">
      <w:pPr>
        <w:ind w:firstLine="709"/>
        <w:rPr>
          <w:sz w:val="24"/>
          <w:szCs w:val="20"/>
        </w:rPr>
      </w:pPr>
      <w:r>
        <w:rPr>
          <w:sz w:val="24"/>
          <w:szCs w:val="20"/>
        </w:rPr>
        <w:t>При признании бюллетеня для голосования недействительным голоса по содержащимся в нем вопросам не подсчитываются.</w:t>
      </w:r>
    </w:p>
    <w:p w:rsidR="00220131" w:rsidRDefault="00220131" w:rsidP="00220131">
      <w:pPr>
        <w:ind w:firstLine="709"/>
        <w:rPr>
          <w:sz w:val="24"/>
          <w:szCs w:val="20"/>
        </w:rPr>
      </w:pPr>
    </w:p>
    <w:p w:rsidR="00220131" w:rsidRDefault="00220131" w:rsidP="00220131">
      <w:pPr>
        <w:pStyle w:val="20"/>
        <w:ind w:firstLine="709"/>
        <w:rPr>
          <w:rFonts w:ascii="Times New Roman" w:hAnsi="Times New Roman" w:cs="Times New Roman"/>
          <w:i w:val="0"/>
          <w:iCs w:val="0"/>
          <w:sz w:val="24"/>
          <w:szCs w:val="20"/>
        </w:rPr>
      </w:pPr>
      <w:bookmarkStart w:id="24" w:name="_Toc168143498"/>
      <w:bookmarkStart w:id="25" w:name="_Toc246687668"/>
      <w:r>
        <w:rPr>
          <w:rFonts w:ascii="Times New Roman" w:hAnsi="Times New Roman" w:cs="Times New Roman"/>
          <w:i w:val="0"/>
          <w:iCs w:val="0"/>
          <w:sz w:val="24"/>
          <w:szCs w:val="20"/>
        </w:rPr>
        <w:t>Функции Счетной комисси</w:t>
      </w:r>
      <w:bookmarkEnd w:id="24"/>
      <w:r>
        <w:rPr>
          <w:rFonts w:ascii="Times New Roman" w:hAnsi="Times New Roman" w:cs="Times New Roman"/>
          <w:i w:val="0"/>
          <w:iCs w:val="0"/>
          <w:sz w:val="24"/>
          <w:szCs w:val="20"/>
        </w:rPr>
        <w:t>и</w:t>
      </w:r>
      <w:bookmarkEnd w:id="25"/>
    </w:p>
    <w:p w:rsidR="00220131" w:rsidRDefault="00220131" w:rsidP="00220131">
      <w:pPr>
        <w:ind w:firstLine="709"/>
        <w:rPr>
          <w:sz w:val="24"/>
          <w:szCs w:val="20"/>
        </w:rPr>
      </w:pPr>
    </w:p>
    <w:p w:rsidR="00220131" w:rsidRDefault="00220131" w:rsidP="00220131">
      <w:pPr>
        <w:ind w:firstLine="709"/>
        <w:rPr>
          <w:sz w:val="24"/>
          <w:szCs w:val="20"/>
        </w:rPr>
      </w:pPr>
      <w:r>
        <w:rPr>
          <w:sz w:val="24"/>
          <w:szCs w:val="20"/>
        </w:rPr>
        <w:t>9.17. Функции Счетной комиссии в Обществе выполняет физическое лицо, назначаемое для этого Советом директоров.</w:t>
      </w:r>
      <w:r w:rsidR="00DA0B19">
        <w:rPr>
          <w:sz w:val="24"/>
          <w:szCs w:val="20"/>
        </w:rPr>
        <w:t xml:space="preserve"> Собрание вправе поручить выполнение указанных функций другому лицу. В этом случае решение по указанному вопросу оформляется в протоколе собрания как решение, принятое по процедурному вопросу.</w:t>
      </w:r>
    </w:p>
    <w:p w:rsidR="00220131" w:rsidRDefault="00220131" w:rsidP="00220131">
      <w:pPr>
        <w:ind w:firstLine="709"/>
        <w:rPr>
          <w:sz w:val="24"/>
          <w:szCs w:val="20"/>
        </w:rPr>
      </w:pPr>
      <w:r>
        <w:rPr>
          <w:sz w:val="24"/>
          <w:szCs w:val="20"/>
        </w:rPr>
        <w:lastRenderedPageBreak/>
        <w:t xml:space="preserve">Указанное лицо проверяет полномочия и регистрирует лиц, участвующих в общем собрании акционеров, определяет кворум общего собрания акционеров, разъясняет вопросы, возникающие в связи с реализацией акционерами (их представителями) права голоса на общем собрании, разъясняет порядок голосования по вопросам, выносимым на голосование, обеспечивает установленный порядок голосования и права акционеров на участие в голосовании, подсчитывает голоса и подводит итоги голосования, составляет протокол об итогах голосования, передает в архив бюллетени для голосования, осуществляет иные функции, предусмотренные настоящим уставом и внутренними документами Общества. </w:t>
      </w:r>
    </w:p>
    <w:p w:rsidR="00220131" w:rsidRDefault="00220131" w:rsidP="00220131">
      <w:pPr>
        <w:ind w:firstLine="709"/>
        <w:rPr>
          <w:sz w:val="24"/>
          <w:szCs w:val="20"/>
        </w:rPr>
      </w:pPr>
    </w:p>
    <w:p w:rsidR="00220131" w:rsidRDefault="00220131" w:rsidP="00220131">
      <w:pPr>
        <w:pStyle w:val="1"/>
        <w:ind w:firstLine="709"/>
        <w:rPr>
          <w:rFonts w:ascii="Times New Roman" w:hAnsi="Times New Roman" w:cs="Times New Roman"/>
          <w:sz w:val="24"/>
          <w:szCs w:val="20"/>
        </w:rPr>
      </w:pPr>
      <w:bookmarkStart w:id="26" w:name="_Toc168143499"/>
      <w:bookmarkStart w:id="27" w:name="_Toc246687669"/>
      <w:r>
        <w:rPr>
          <w:rFonts w:ascii="Times New Roman" w:hAnsi="Times New Roman" w:cs="Times New Roman"/>
          <w:sz w:val="24"/>
          <w:szCs w:val="20"/>
        </w:rPr>
        <w:t>10. СОВЕТ ДИРЕКТОРОВ ОБЩЕСТВА</w:t>
      </w:r>
      <w:bookmarkEnd w:id="26"/>
      <w:bookmarkEnd w:id="27"/>
    </w:p>
    <w:p w:rsidR="00220131" w:rsidRDefault="00220131" w:rsidP="00220131">
      <w:pPr>
        <w:pStyle w:val="20"/>
        <w:ind w:firstLine="709"/>
        <w:rPr>
          <w:rFonts w:ascii="Times New Roman" w:hAnsi="Times New Roman" w:cs="Times New Roman"/>
          <w:i w:val="0"/>
          <w:iCs w:val="0"/>
          <w:sz w:val="24"/>
          <w:szCs w:val="20"/>
        </w:rPr>
      </w:pPr>
      <w:bookmarkStart w:id="28" w:name="_Toc168143500"/>
      <w:bookmarkStart w:id="29" w:name="_Toc246687670"/>
      <w:r>
        <w:rPr>
          <w:rFonts w:ascii="Times New Roman" w:hAnsi="Times New Roman" w:cs="Times New Roman"/>
          <w:i w:val="0"/>
          <w:iCs w:val="0"/>
          <w:sz w:val="24"/>
          <w:szCs w:val="20"/>
        </w:rPr>
        <w:t>Компетенция совета директоров</w:t>
      </w:r>
      <w:bookmarkEnd w:id="28"/>
      <w:bookmarkEnd w:id="29"/>
    </w:p>
    <w:p w:rsidR="00220131" w:rsidRDefault="00220131" w:rsidP="00220131">
      <w:pPr>
        <w:ind w:firstLine="709"/>
        <w:rPr>
          <w:sz w:val="24"/>
          <w:szCs w:val="20"/>
        </w:rPr>
      </w:pPr>
    </w:p>
    <w:p w:rsidR="00220131" w:rsidRDefault="00220131" w:rsidP="00220131">
      <w:pPr>
        <w:tabs>
          <w:tab w:val="left" w:pos="567"/>
          <w:tab w:val="left" w:pos="851"/>
        </w:tabs>
        <w:ind w:firstLine="709"/>
        <w:rPr>
          <w:sz w:val="24"/>
          <w:szCs w:val="20"/>
        </w:rPr>
      </w:pPr>
      <w:r>
        <w:rPr>
          <w:sz w:val="24"/>
          <w:szCs w:val="20"/>
        </w:rPr>
        <w:t>10.1. Совет директоров Общества осуществляет общее руководство деятельностью Общества, за исключением решения вопросов, отнесенных федеральными законами и уставом к компетенции общего собрания акционеров.</w:t>
      </w:r>
    </w:p>
    <w:p w:rsidR="00220131" w:rsidRDefault="00220131" w:rsidP="00220131">
      <w:pPr>
        <w:tabs>
          <w:tab w:val="left" w:pos="567"/>
          <w:tab w:val="left" w:pos="851"/>
        </w:tabs>
        <w:ind w:firstLine="709"/>
        <w:rPr>
          <w:sz w:val="24"/>
          <w:szCs w:val="20"/>
        </w:rPr>
      </w:pPr>
      <w:r>
        <w:rPr>
          <w:sz w:val="24"/>
          <w:szCs w:val="20"/>
        </w:rPr>
        <w:t>10.2. К компетенции совета директоров Общества относятся следующие вопросы:</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определение приоритетных направлений деятельности Общества, в том числе утверждение годовых и ежеквартальных бюджетов Общества;</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созыв годового и внеочередного общих собраний акционеров, за исключением случаев, предусмотренных п. 8 ст. 55 Федерального закона “Об акционерных обществах”;</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утверждение повестки дня общего собрания акционеров;</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определение даты составления списка лиц, имеющих право на участие в общем собрании акционеров, и другие вопросы, отнесенные к компетенции совета директоров Общества в соответствии с положениями главы VII Федерального закона “Об акционерных обществах” и связанные с подготовкой и проведением общего собрания акционеров;</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предварительное утверждение годовых отчетов Общества;</w:t>
      </w:r>
    </w:p>
    <w:p w:rsidR="00220131" w:rsidRDefault="00220131" w:rsidP="00220131">
      <w:pPr>
        <w:numPr>
          <w:ilvl w:val="0"/>
          <w:numId w:val="7"/>
        </w:numPr>
        <w:tabs>
          <w:tab w:val="clear" w:pos="1996"/>
          <w:tab w:val="left" w:pos="851"/>
          <w:tab w:val="num" w:pos="1276"/>
        </w:tabs>
        <w:ind w:left="426" w:firstLine="283"/>
        <w:rPr>
          <w:sz w:val="24"/>
          <w:szCs w:val="20"/>
        </w:rPr>
      </w:pPr>
      <w:r>
        <w:rPr>
          <w:sz w:val="24"/>
          <w:szCs w:val="20"/>
        </w:rPr>
        <w:t>избрание единоличного исполнительного органа Общества (генерального директора);</w:t>
      </w:r>
    </w:p>
    <w:p w:rsidR="00220131" w:rsidRDefault="00220131" w:rsidP="00220131">
      <w:pPr>
        <w:numPr>
          <w:ilvl w:val="0"/>
          <w:numId w:val="7"/>
        </w:numPr>
        <w:tabs>
          <w:tab w:val="clear" w:pos="1996"/>
          <w:tab w:val="left" w:pos="851"/>
          <w:tab w:val="num" w:pos="1276"/>
        </w:tabs>
        <w:ind w:left="426" w:firstLine="283"/>
        <w:rPr>
          <w:sz w:val="24"/>
          <w:szCs w:val="20"/>
        </w:rPr>
      </w:pPr>
      <w:r>
        <w:rPr>
          <w:sz w:val="24"/>
          <w:szCs w:val="20"/>
        </w:rPr>
        <w:t>досрочное прекращение полномочий единоличного исполнительного органа Общества (генерального директора);</w:t>
      </w:r>
    </w:p>
    <w:p w:rsidR="00220131" w:rsidRDefault="00220131" w:rsidP="00220131">
      <w:pPr>
        <w:numPr>
          <w:ilvl w:val="0"/>
          <w:numId w:val="7"/>
        </w:numPr>
        <w:tabs>
          <w:tab w:val="clear" w:pos="1996"/>
          <w:tab w:val="left" w:pos="567"/>
          <w:tab w:val="left" w:pos="720"/>
          <w:tab w:val="num" w:pos="1276"/>
        </w:tabs>
        <w:ind w:left="426" w:firstLine="283"/>
        <w:rPr>
          <w:sz w:val="24"/>
          <w:szCs w:val="20"/>
        </w:rPr>
      </w:pPr>
      <w:r>
        <w:rPr>
          <w:sz w:val="24"/>
          <w:szCs w:val="20"/>
        </w:rPr>
        <w:t>предварительное утверждение договора о передаче полномочий единоличного исполнительного органа Общества коммерческой организации (управляющей организации) или индивидуальному предпринимателю (управляющему);</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увеличение уставного капитала Общества путем размещения дополнительных акций в пределах количества и категорий (типов) объявленных акций за счет имущества общества, когда размещение дополнительных акций осуществляется посредством распределения их среди акционеров;</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увеличение уставного капитала Общества путем размещения дополнительных обыкновенных акций в пределах количества объявленных акций этой категории (типа) посредством открытой подписки в количестве, составляющем 25 и менее процентов ранее размещенных обыкновенных акций общества;</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увеличение уставного капитала Общества путем размещения дополнительных привилегированных акций в пределах количества объявленных акций этой категории (типа) посредством открытой подписки;</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 xml:space="preserve">размещение посредством открытой подписки конвертируемых в обыкновенные акции эмиссионных ценных бумаг, которые могут быть </w:t>
      </w:r>
      <w:r>
        <w:rPr>
          <w:sz w:val="24"/>
          <w:szCs w:val="20"/>
        </w:rPr>
        <w:lastRenderedPageBreak/>
        <w:t>конвертированы в обыкновенные акции, в количестве 25 и менее процентов ранее размещенных обыкновенных акций;</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размещение облигаций, конвертируемых в привилегированные акции, и иных эмиссионных ценных бумаг, конвертируемых в привилегированные акции, посредством открытой подписки;</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размещение облигаций, не конвертируемых в акции, и иных эмиссионных ценных бумаг, не конвертируемых в акции;</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утверждение решения о выпуске ценных бумаг, проспекта эмиссии ценных бумаг, внесение в него изменений и дополнений;</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определение цены (денежной оценки) имущества, цены размещения и выкупа эмиссионных ценных бумаг в случаях, предусмотренных Федеральным законом “Об акционерных обществах”;</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приобретение размещенных Обществом акций в соответствии с п. 2 ст. 72 Федерального закона “Об акционерных обществах”;</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приобретение размещенных Обществом облигаций и иных ценных бумаг в случаях, предусмотренных Федеральным законом “Об акционерных обществах”;</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утверждение отчета об итогах приобретения акций, приобретенных в соответствии с п. 1 ст. 72 Федерального закона “Об акционерных обществах”;</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рекомендации общему собранию акционеров по размеру выплачиваемых Ревизору Общества вознаграждений и компенсаций;</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определение размера оплаты услуг аудитора;</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рекомендации общему собранию акционеров по размеру дивиденда по акциям и порядку его выплаты;</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рекомендации общему собранию акционеров по порядку распределения прибыли и убытков Общества по результатам финансового года;</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использование резервного фонда и иных фондов Общества;</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утверждение внутренних документов Общества, за исключением внутренних документов, регулирующих деятельность органов Общества, утверждаемых решением общего собрания, а также иных внутренних документов Общества, утверждение которых отнесено уставом к компетенции единоличного исполнительного органа Общества, внесение в эти документы изменений и дополнений;</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создание и ликвидация филиалов, открытие и ликвидация представительств Общества, утверждение положений о филиалах и представительствах, внесение в них изменений и дополнений;</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внесение в устав Общества изменений, связанных с созданием филиалов, открытием представительств общества и их ликвидацией;</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одобрение крупных сделок в случаях, предусмотренных главой X Федерального закона “Об акционерных обществах”;</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одобрение сделок, предусмотренных главой XI Федерального закона “Об акционерных обществах”;</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принятие во всякое время решения о проверке финансово–хозяйственной деятельности Общества;</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определение лица, уполномоченного подписать договор от имени Общества с единоличным исполнительным органом;</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в случае невозможности генеральным директором Общества исполнять свои обязанности, принятие решения об образовании временного единоличного исполнительного органа Общества и о проведении внеочередного общего собрания акционеров для решения вопроса о досрочном прекращении полномочий единоличного исполнительного органа Общества и об образовании нового исполнительного органа Общества или о передаче полномочий единоличного исполнительного органа Общества управляющей организации или управляющему;</w:t>
      </w:r>
    </w:p>
    <w:p w:rsidR="00220131" w:rsidRDefault="00220131" w:rsidP="00220131">
      <w:pPr>
        <w:numPr>
          <w:ilvl w:val="0"/>
          <w:numId w:val="7"/>
        </w:numPr>
        <w:tabs>
          <w:tab w:val="clear" w:pos="1996"/>
          <w:tab w:val="left" w:pos="567"/>
          <w:tab w:val="num" w:pos="1276"/>
        </w:tabs>
        <w:ind w:left="426" w:firstLine="283"/>
        <w:rPr>
          <w:i/>
          <w:iCs/>
          <w:sz w:val="24"/>
          <w:szCs w:val="20"/>
        </w:rPr>
      </w:pPr>
      <w:r>
        <w:rPr>
          <w:sz w:val="24"/>
          <w:szCs w:val="20"/>
        </w:rPr>
        <w:lastRenderedPageBreak/>
        <w:t>определение перечня дополнительных документов, обязательных для хранения в Обществе;</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утверждение договора с лицом, осуществляющим полномочия Генерального директора Общества;</w:t>
      </w:r>
    </w:p>
    <w:p w:rsidR="00220131" w:rsidRPr="00F63119" w:rsidRDefault="00220131" w:rsidP="00220131">
      <w:pPr>
        <w:numPr>
          <w:ilvl w:val="0"/>
          <w:numId w:val="7"/>
        </w:numPr>
        <w:tabs>
          <w:tab w:val="clear" w:pos="1996"/>
          <w:tab w:val="left" w:pos="567"/>
          <w:tab w:val="num" w:pos="1276"/>
        </w:tabs>
        <w:ind w:left="426" w:firstLine="283"/>
        <w:rPr>
          <w:sz w:val="24"/>
          <w:szCs w:val="20"/>
        </w:rPr>
      </w:pPr>
      <w:r w:rsidRPr="00F63119">
        <w:rPr>
          <w:sz w:val="24"/>
          <w:szCs w:val="20"/>
        </w:rPr>
        <w:t xml:space="preserve">принятие решений об участии и о прекращении участия общества в других организациях (за исключением организаций, указанных в </w:t>
      </w:r>
      <w:hyperlink w:anchor="sub_4818" w:history="1">
        <w:r w:rsidRPr="00F63119">
          <w:rPr>
            <w:sz w:val="24"/>
            <w:szCs w:val="20"/>
          </w:rPr>
          <w:t>подпункте 18 пункта 1 статьи 48</w:t>
        </w:r>
      </w:hyperlink>
      <w:r w:rsidRPr="00F63119">
        <w:rPr>
          <w:sz w:val="24"/>
          <w:szCs w:val="20"/>
        </w:rPr>
        <w:t xml:space="preserve"> ФЗ «Об акционерных обществах»), если уставом общества это не отнесено к компетенции исполнительных органов общества;</w:t>
      </w:r>
    </w:p>
    <w:p w:rsidR="00220131" w:rsidRDefault="00220131" w:rsidP="00220131">
      <w:pPr>
        <w:numPr>
          <w:ilvl w:val="0"/>
          <w:numId w:val="7"/>
        </w:numPr>
        <w:tabs>
          <w:tab w:val="clear" w:pos="1996"/>
          <w:tab w:val="left" w:pos="567"/>
          <w:tab w:val="num" w:pos="1276"/>
        </w:tabs>
        <w:ind w:left="426" w:firstLine="283"/>
        <w:rPr>
          <w:sz w:val="24"/>
          <w:szCs w:val="20"/>
        </w:rPr>
      </w:pPr>
      <w:r>
        <w:rPr>
          <w:sz w:val="24"/>
          <w:szCs w:val="20"/>
        </w:rPr>
        <w:t>иные вопросы, предусмотренные Федеральным законом “Об акционерных обществах” и уставом.</w:t>
      </w:r>
    </w:p>
    <w:p w:rsidR="00220131" w:rsidRDefault="00220131" w:rsidP="00220131">
      <w:pPr>
        <w:tabs>
          <w:tab w:val="left" w:pos="567"/>
          <w:tab w:val="left" w:pos="851"/>
        </w:tabs>
        <w:ind w:firstLine="709"/>
        <w:rPr>
          <w:sz w:val="24"/>
          <w:szCs w:val="20"/>
        </w:rPr>
      </w:pPr>
      <w:r>
        <w:rPr>
          <w:sz w:val="24"/>
          <w:szCs w:val="20"/>
        </w:rPr>
        <w:t>10.3. Вопросы, отнесенные к компетенции совета директоров Общества, не могут быть переданы на решение исполнительному органу Общества.</w:t>
      </w:r>
    </w:p>
    <w:p w:rsidR="00220131" w:rsidRDefault="00220131" w:rsidP="00220131">
      <w:pPr>
        <w:ind w:firstLine="709"/>
        <w:rPr>
          <w:sz w:val="24"/>
          <w:szCs w:val="20"/>
        </w:rPr>
      </w:pPr>
    </w:p>
    <w:p w:rsidR="00220131" w:rsidRDefault="00220131" w:rsidP="00220131">
      <w:pPr>
        <w:pStyle w:val="20"/>
        <w:ind w:firstLine="709"/>
        <w:rPr>
          <w:rFonts w:ascii="Times New Roman" w:hAnsi="Times New Roman" w:cs="Times New Roman"/>
          <w:i w:val="0"/>
          <w:iCs w:val="0"/>
          <w:sz w:val="24"/>
          <w:szCs w:val="20"/>
        </w:rPr>
      </w:pPr>
      <w:bookmarkStart w:id="30" w:name="_Toc168143501"/>
      <w:bookmarkStart w:id="31" w:name="_Toc246687671"/>
      <w:r>
        <w:rPr>
          <w:rFonts w:ascii="Times New Roman" w:hAnsi="Times New Roman" w:cs="Times New Roman"/>
          <w:i w:val="0"/>
          <w:iCs w:val="0"/>
          <w:sz w:val="24"/>
          <w:szCs w:val="20"/>
        </w:rPr>
        <w:t>Избрание совета директоров</w:t>
      </w:r>
      <w:bookmarkEnd w:id="30"/>
      <w:bookmarkEnd w:id="31"/>
    </w:p>
    <w:p w:rsidR="00220131" w:rsidRDefault="00220131" w:rsidP="00220131">
      <w:pPr>
        <w:ind w:firstLine="709"/>
        <w:rPr>
          <w:sz w:val="24"/>
          <w:szCs w:val="20"/>
        </w:rPr>
      </w:pPr>
      <w:r>
        <w:rPr>
          <w:sz w:val="24"/>
          <w:szCs w:val="20"/>
        </w:rPr>
        <w:t>10.4. Члены совета директоров общества избираются общим собранием акционеров в количестве 7</w:t>
      </w:r>
      <w:r>
        <w:rPr>
          <w:b/>
          <w:bCs/>
          <w:sz w:val="24"/>
          <w:szCs w:val="20"/>
        </w:rPr>
        <w:t xml:space="preserve"> </w:t>
      </w:r>
      <w:r>
        <w:rPr>
          <w:sz w:val="24"/>
          <w:szCs w:val="20"/>
        </w:rPr>
        <w:t>членов на срок до следующего годового общего собрания акционеров.</w:t>
      </w:r>
    </w:p>
    <w:p w:rsidR="00220131" w:rsidRDefault="00220131" w:rsidP="00220131">
      <w:pPr>
        <w:ind w:firstLine="709"/>
        <w:rPr>
          <w:sz w:val="24"/>
          <w:szCs w:val="20"/>
        </w:rPr>
      </w:pPr>
      <w:r>
        <w:rPr>
          <w:sz w:val="24"/>
          <w:szCs w:val="20"/>
        </w:rPr>
        <w:t>Если срок полномочий совета директоров истек, а годовое общее собрание акционеров не избрало членов совета директоров в количестве, составляющем кворум для проведения заседания совета директоров, определенном настоящим уставом, то полномочия совета директоров общества прекращаются, за исключением полномочий по подготовке, созыву и проведению общего собрания акционеров.</w:t>
      </w:r>
    </w:p>
    <w:p w:rsidR="00220131" w:rsidRDefault="00220131" w:rsidP="00220131">
      <w:pPr>
        <w:ind w:firstLine="709"/>
        <w:rPr>
          <w:sz w:val="24"/>
          <w:szCs w:val="20"/>
        </w:rPr>
      </w:pPr>
      <w:r>
        <w:rPr>
          <w:sz w:val="24"/>
          <w:szCs w:val="20"/>
        </w:rPr>
        <w:t>10.5. Член совета директоров Общества может не быть акционером Общества. Членом совета директоров Общества может быть только физическое лицо.</w:t>
      </w:r>
    </w:p>
    <w:p w:rsidR="00220131" w:rsidRDefault="00220131" w:rsidP="00220131">
      <w:pPr>
        <w:pStyle w:val="20"/>
        <w:ind w:firstLine="709"/>
        <w:rPr>
          <w:rFonts w:ascii="Times New Roman" w:hAnsi="Times New Roman" w:cs="Times New Roman"/>
          <w:i w:val="0"/>
          <w:iCs w:val="0"/>
          <w:sz w:val="24"/>
          <w:szCs w:val="20"/>
        </w:rPr>
      </w:pPr>
      <w:bookmarkStart w:id="32" w:name="_Toc168143502"/>
      <w:bookmarkStart w:id="33" w:name="_Toc246687672"/>
      <w:r>
        <w:rPr>
          <w:rFonts w:ascii="Times New Roman" w:hAnsi="Times New Roman" w:cs="Times New Roman"/>
          <w:i w:val="0"/>
          <w:iCs w:val="0"/>
          <w:sz w:val="24"/>
          <w:szCs w:val="20"/>
        </w:rPr>
        <w:t>Председатель и секретарь совета директоров</w:t>
      </w:r>
      <w:bookmarkEnd w:id="32"/>
      <w:bookmarkEnd w:id="33"/>
    </w:p>
    <w:p w:rsidR="00220131" w:rsidRDefault="00220131" w:rsidP="00220131">
      <w:pPr>
        <w:ind w:firstLine="709"/>
        <w:rPr>
          <w:sz w:val="24"/>
          <w:szCs w:val="20"/>
        </w:rPr>
      </w:pPr>
    </w:p>
    <w:p w:rsidR="00220131" w:rsidRDefault="00220131" w:rsidP="00220131">
      <w:pPr>
        <w:ind w:firstLine="709"/>
        <w:rPr>
          <w:sz w:val="24"/>
          <w:szCs w:val="20"/>
        </w:rPr>
      </w:pPr>
      <w:r>
        <w:rPr>
          <w:sz w:val="24"/>
          <w:szCs w:val="20"/>
        </w:rPr>
        <w:t>10.6. Председатель совета директоров общества избирается членами совета директоров общества из их числа большинством голосов всех членов совета директоров общества, при этом не учитываются голоса выбывших членов совета директоров.</w:t>
      </w:r>
    </w:p>
    <w:p w:rsidR="00220131" w:rsidRDefault="00220131" w:rsidP="00220131">
      <w:pPr>
        <w:ind w:firstLine="709"/>
        <w:rPr>
          <w:sz w:val="24"/>
          <w:szCs w:val="20"/>
        </w:rPr>
      </w:pPr>
      <w:r>
        <w:rPr>
          <w:sz w:val="24"/>
          <w:szCs w:val="20"/>
        </w:rPr>
        <w:t>10.7. Совет директоров общества вправе в любое время переизбрать своего председателя большинством голосов всех членов совета директоров, при этом не учитываются голоса выбывших членов совета директоров.</w:t>
      </w:r>
    </w:p>
    <w:p w:rsidR="00220131" w:rsidRDefault="00220131" w:rsidP="00220131">
      <w:pPr>
        <w:ind w:firstLine="709"/>
        <w:rPr>
          <w:sz w:val="24"/>
          <w:szCs w:val="20"/>
        </w:rPr>
      </w:pPr>
      <w:r>
        <w:rPr>
          <w:sz w:val="24"/>
          <w:szCs w:val="20"/>
        </w:rPr>
        <w:t>10.8. Председатель совета директоров общества организует его работу, созывает заседания совета директоров общества и председательствует на них, организует на заседаниях ведение протокола.</w:t>
      </w:r>
    </w:p>
    <w:p w:rsidR="00220131" w:rsidRDefault="00220131" w:rsidP="00220131">
      <w:pPr>
        <w:ind w:firstLine="709"/>
        <w:rPr>
          <w:sz w:val="24"/>
          <w:szCs w:val="20"/>
        </w:rPr>
      </w:pPr>
      <w:r>
        <w:rPr>
          <w:sz w:val="24"/>
          <w:szCs w:val="20"/>
        </w:rPr>
        <w:t xml:space="preserve">10.9. В случае отсутствия председателя совета директоров общества, его функции осуществляет </w:t>
      </w:r>
      <w:r w:rsidR="00A24333" w:rsidRPr="007936CF">
        <w:rPr>
          <w:sz w:val="24"/>
          <w:szCs w:val="20"/>
        </w:rPr>
        <w:t>его заместитель</w:t>
      </w:r>
      <w:r w:rsidR="00D568D3">
        <w:rPr>
          <w:sz w:val="24"/>
          <w:szCs w:val="20"/>
        </w:rPr>
        <w:t>,</w:t>
      </w:r>
      <w:r w:rsidR="00A24333">
        <w:rPr>
          <w:sz w:val="24"/>
          <w:szCs w:val="20"/>
        </w:rPr>
        <w:t xml:space="preserve"> либо </w:t>
      </w:r>
      <w:r>
        <w:rPr>
          <w:sz w:val="24"/>
          <w:szCs w:val="20"/>
        </w:rPr>
        <w:t>один из членов совета директоров общества</w:t>
      </w:r>
      <w:r w:rsidR="00A24333">
        <w:rPr>
          <w:sz w:val="24"/>
          <w:szCs w:val="20"/>
        </w:rPr>
        <w:t xml:space="preserve">, </w:t>
      </w:r>
      <w:r w:rsidR="00A24333" w:rsidRPr="007936CF">
        <w:rPr>
          <w:sz w:val="24"/>
          <w:szCs w:val="20"/>
        </w:rPr>
        <w:t>назначаемый</w:t>
      </w:r>
      <w:r w:rsidR="00A24333">
        <w:rPr>
          <w:sz w:val="24"/>
          <w:szCs w:val="20"/>
        </w:rPr>
        <w:t xml:space="preserve"> </w:t>
      </w:r>
      <w:r>
        <w:rPr>
          <w:sz w:val="24"/>
          <w:szCs w:val="20"/>
        </w:rPr>
        <w:t xml:space="preserve"> по решению совета директоров общества.</w:t>
      </w:r>
    </w:p>
    <w:p w:rsidR="00220131" w:rsidRDefault="00220131" w:rsidP="00220131">
      <w:pPr>
        <w:ind w:firstLine="709"/>
        <w:rPr>
          <w:sz w:val="24"/>
          <w:szCs w:val="20"/>
        </w:rPr>
      </w:pPr>
      <w:r>
        <w:rPr>
          <w:sz w:val="24"/>
          <w:szCs w:val="20"/>
        </w:rPr>
        <w:t xml:space="preserve">10.10. </w:t>
      </w:r>
      <w:r w:rsidRPr="00A31355">
        <w:rPr>
          <w:sz w:val="24"/>
          <w:szCs w:val="20"/>
        </w:rPr>
        <w:t>При избрании председателя совета директоров предыдущего состава в новый состав совета директоров он продолжает выполнять обязанности председателя до избрания нового председателя совета директоров. Если председатель совета директоров предыдущего состава не будет избран в новый состав совета директоров, обязанности председателя совета директоров до его избрания исполняет старейший по возрасту член совета директоров.</w:t>
      </w:r>
    </w:p>
    <w:p w:rsidR="00220131" w:rsidRPr="00A31355" w:rsidRDefault="00220131" w:rsidP="00220131">
      <w:pPr>
        <w:ind w:firstLine="709"/>
        <w:rPr>
          <w:sz w:val="24"/>
          <w:szCs w:val="20"/>
        </w:rPr>
      </w:pPr>
      <w:r>
        <w:rPr>
          <w:sz w:val="24"/>
          <w:szCs w:val="20"/>
        </w:rPr>
        <w:t xml:space="preserve">10.11. </w:t>
      </w:r>
      <w:r w:rsidRPr="00A31355">
        <w:rPr>
          <w:sz w:val="24"/>
          <w:szCs w:val="20"/>
        </w:rPr>
        <w:t>Секретарь совета директоров может быть избран из числа членов совета директоров.</w:t>
      </w:r>
      <w:r>
        <w:rPr>
          <w:sz w:val="24"/>
          <w:szCs w:val="20"/>
        </w:rPr>
        <w:t xml:space="preserve"> </w:t>
      </w:r>
      <w:r w:rsidRPr="00A31355">
        <w:rPr>
          <w:sz w:val="24"/>
          <w:szCs w:val="20"/>
        </w:rPr>
        <w:t xml:space="preserve">Секретарем совета директоров может быть </w:t>
      </w:r>
      <w:r>
        <w:rPr>
          <w:sz w:val="24"/>
          <w:szCs w:val="20"/>
        </w:rPr>
        <w:t xml:space="preserve">также </w:t>
      </w:r>
      <w:r w:rsidRPr="00A31355">
        <w:rPr>
          <w:sz w:val="24"/>
          <w:szCs w:val="20"/>
        </w:rPr>
        <w:t>назначено физическое лицо, не являющееся членом совета директоров. Секретарь совета директоров, не являющийся членом совета директоров, исполняет обязанности до назначения нового секретаря.</w:t>
      </w:r>
    </w:p>
    <w:p w:rsidR="00220131" w:rsidRPr="00A31355" w:rsidRDefault="00220131" w:rsidP="00220131">
      <w:pPr>
        <w:ind w:firstLine="709"/>
        <w:rPr>
          <w:sz w:val="24"/>
          <w:szCs w:val="20"/>
        </w:rPr>
      </w:pPr>
      <w:r w:rsidRPr="00A31355">
        <w:rPr>
          <w:sz w:val="24"/>
          <w:szCs w:val="20"/>
        </w:rPr>
        <w:t>Лицо, осуществляющее функции единоличного исполнительного органа общества, не может быть одновременно секретарем совета директоров.</w:t>
      </w:r>
    </w:p>
    <w:p w:rsidR="00220131" w:rsidRPr="00A31355" w:rsidRDefault="00220131" w:rsidP="00220131">
      <w:pPr>
        <w:pStyle w:val="24"/>
        <w:ind w:firstLine="709"/>
        <w:rPr>
          <w:rFonts w:ascii="Times New Roman" w:hAnsi="Times New Roman"/>
          <w:i w:val="0"/>
          <w:iCs w:val="0"/>
          <w:sz w:val="24"/>
          <w:szCs w:val="20"/>
        </w:rPr>
      </w:pPr>
      <w:r w:rsidRPr="00A31355">
        <w:rPr>
          <w:rFonts w:ascii="Times New Roman" w:hAnsi="Times New Roman"/>
          <w:i w:val="0"/>
          <w:iCs w:val="0"/>
          <w:sz w:val="24"/>
          <w:szCs w:val="20"/>
        </w:rPr>
        <w:t>Совет директоров вправе в любое время переизбрать секретаря совета директоров.</w:t>
      </w:r>
    </w:p>
    <w:p w:rsidR="00220131" w:rsidRPr="00A31355" w:rsidRDefault="00220131" w:rsidP="00220131">
      <w:pPr>
        <w:pStyle w:val="34"/>
        <w:ind w:left="0" w:firstLine="709"/>
        <w:rPr>
          <w:sz w:val="24"/>
          <w:szCs w:val="20"/>
        </w:rPr>
      </w:pPr>
      <w:r w:rsidRPr="00A31355">
        <w:rPr>
          <w:sz w:val="24"/>
          <w:szCs w:val="20"/>
        </w:rPr>
        <w:lastRenderedPageBreak/>
        <w:t>При избрании секретаря совета директоров предыдущего состава в новый состав совета директоров он продолжает выполнять обязанности секретаря до избрания нового секретаря совета директоров. Если секретарь совета директоров предыдущего состава не будет избран в новый состав совета директоров, обязанности секретаря совета директоров до его избрания исполняет член совета директоров, осуществляющий полномочия председателя совета директоров.</w:t>
      </w:r>
    </w:p>
    <w:p w:rsidR="00220131" w:rsidRPr="00A31355" w:rsidRDefault="00220131" w:rsidP="00220131">
      <w:pPr>
        <w:rPr>
          <w:sz w:val="24"/>
          <w:szCs w:val="20"/>
        </w:rPr>
      </w:pPr>
      <w:r w:rsidRPr="00A31355">
        <w:rPr>
          <w:sz w:val="24"/>
          <w:szCs w:val="20"/>
        </w:rPr>
        <w:t>1</w:t>
      </w:r>
      <w:r>
        <w:rPr>
          <w:sz w:val="24"/>
          <w:szCs w:val="20"/>
        </w:rPr>
        <w:t>0.12</w:t>
      </w:r>
      <w:r w:rsidRPr="00A31355">
        <w:rPr>
          <w:sz w:val="24"/>
          <w:szCs w:val="20"/>
        </w:rPr>
        <w:t>. Секретарь совета директоров обязан:</w:t>
      </w:r>
    </w:p>
    <w:p w:rsidR="00220131" w:rsidRPr="00A31355" w:rsidRDefault="00220131" w:rsidP="00220131">
      <w:pPr>
        <w:rPr>
          <w:sz w:val="24"/>
          <w:szCs w:val="20"/>
        </w:rPr>
      </w:pPr>
      <w:r w:rsidRPr="00A31355">
        <w:rPr>
          <w:sz w:val="24"/>
          <w:szCs w:val="20"/>
        </w:rPr>
        <w:t>- вести и составлять протокол заседания совета директоров;</w:t>
      </w:r>
    </w:p>
    <w:p w:rsidR="00220131" w:rsidRPr="00A31355" w:rsidRDefault="00220131" w:rsidP="00220131">
      <w:pPr>
        <w:rPr>
          <w:sz w:val="24"/>
          <w:szCs w:val="20"/>
        </w:rPr>
      </w:pPr>
      <w:r w:rsidRPr="00A31355">
        <w:rPr>
          <w:sz w:val="24"/>
          <w:szCs w:val="20"/>
        </w:rPr>
        <w:t>- подводить итоги голосования по решениям, принимаемым опросным путем (заочным голосованием);</w:t>
      </w:r>
    </w:p>
    <w:p w:rsidR="00220131" w:rsidRPr="00A31355" w:rsidRDefault="00220131" w:rsidP="00220131">
      <w:pPr>
        <w:rPr>
          <w:sz w:val="24"/>
          <w:szCs w:val="20"/>
        </w:rPr>
      </w:pPr>
      <w:r w:rsidRPr="00A31355">
        <w:rPr>
          <w:sz w:val="24"/>
          <w:szCs w:val="20"/>
        </w:rPr>
        <w:t>- вести учет и хранить входящую документацию и копии исходящей документации совета директоров;</w:t>
      </w:r>
    </w:p>
    <w:p w:rsidR="00220131" w:rsidRPr="00A31355" w:rsidRDefault="00220131" w:rsidP="00220131">
      <w:pPr>
        <w:rPr>
          <w:sz w:val="24"/>
          <w:szCs w:val="20"/>
        </w:rPr>
      </w:pPr>
      <w:r w:rsidRPr="00A31355">
        <w:rPr>
          <w:sz w:val="24"/>
          <w:szCs w:val="20"/>
        </w:rPr>
        <w:t>- заблаговременно сообщать членам совета директоров о проведении заседаний совета директоров;</w:t>
      </w:r>
    </w:p>
    <w:p w:rsidR="00220131" w:rsidRPr="00A31355" w:rsidRDefault="00220131" w:rsidP="00220131">
      <w:pPr>
        <w:rPr>
          <w:sz w:val="24"/>
          <w:szCs w:val="20"/>
        </w:rPr>
      </w:pPr>
      <w:r w:rsidRPr="00A31355">
        <w:rPr>
          <w:sz w:val="24"/>
          <w:szCs w:val="20"/>
        </w:rPr>
        <w:t>- рассылать членам совета директоров бюллетени для голосования для принятия решений совета директоров, принимаемых опросным путем (заочным голосованием);</w:t>
      </w:r>
    </w:p>
    <w:p w:rsidR="00220131" w:rsidRPr="00A31355" w:rsidRDefault="00220131" w:rsidP="00220131">
      <w:pPr>
        <w:rPr>
          <w:sz w:val="24"/>
          <w:szCs w:val="20"/>
        </w:rPr>
      </w:pPr>
      <w:r w:rsidRPr="00A31355">
        <w:rPr>
          <w:sz w:val="24"/>
          <w:szCs w:val="20"/>
        </w:rPr>
        <w:t>- хранить протоколы заседаний совета директоров;</w:t>
      </w:r>
    </w:p>
    <w:p w:rsidR="00220131" w:rsidRPr="00A31355" w:rsidRDefault="00220131" w:rsidP="00220131">
      <w:pPr>
        <w:rPr>
          <w:sz w:val="24"/>
          <w:szCs w:val="20"/>
        </w:rPr>
      </w:pPr>
      <w:r w:rsidRPr="00A31355">
        <w:rPr>
          <w:sz w:val="24"/>
          <w:szCs w:val="20"/>
        </w:rPr>
        <w:t>- хранить решения совета директоров, принимаемые опросным путем (заочным голосованием);</w:t>
      </w:r>
    </w:p>
    <w:p w:rsidR="00220131" w:rsidRPr="00A31355" w:rsidRDefault="00220131" w:rsidP="00220131">
      <w:pPr>
        <w:rPr>
          <w:sz w:val="24"/>
          <w:szCs w:val="20"/>
        </w:rPr>
      </w:pPr>
      <w:r w:rsidRPr="00A31355">
        <w:rPr>
          <w:sz w:val="24"/>
          <w:szCs w:val="20"/>
        </w:rPr>
        <w:t>- хранить бюллетени для голосования, направленные в совет директоров членами совета директоров для принятия решений совета директоров, принимаемых опросным путем (заочным голосованием).</w:t>
      </w:r>
    </w:p>
    <w:p w:rsidR="00220131" w:rsidRDefault="00220131" w:rsidP="00220131">
      <w:pPr>
        <w:ind w:firstLine="709"/>
        <w:rPr>
          <w:sz w:val="24"/>
          <w:szCs w:val="20"/>
        </w:rPr>
      </w:pPr>
    </w:p>
    <w:p w:rsidR="00220131" w:rsidRDefault="00220131" w:rsidP="00220131">
      <w:pPr>
        <w:pStyle w:val="20"/>
        <w:ind w:firstLine="709"/>
        <w:rPr>
          <w:rFonts w:ascii="Times New Roman" w:hAnsi="Times New Roman" w:cs="Times New Roman"/>
          <w:i w:val="0"/>
          <w:iCs w:val="0"/>
          <w:sz w:val="24"/>
          <w:szCs w:val="20"/>
        </w:rPr>
      </w:pPr>
      <w:bookmarkStart w:id="34" w:name="_Toc168143503"/>
      <w:bookmarkStart w:id="35" w:name="_Toc246687673"/>
      <w:r>
        <w:rPr>
          <w:rFonts w:ascii="Times New Roman" w:hAnsi="Times New Roman" w:cs="Times New Roman"/>
          <w:i w:val="0"/>
          <w:iCs w:val="0"/>
          <w:sz w:val="24"/>
          <w:szCs w:val="20"/>
        </w:rPr>
        <w:t>Заседание совета директоров</w:t>
      </w:r>
      <w:bookmarkEnd w:id="34"/>
      <w:bookmarkEnd w:id="35"/>
    </w:p>
    <w:p w:rsidR="00220131" w:rsidRDefault="00220131" w:rsidP="00220131">
      <w:pPr>
        <w:ind w:firstLine="709"/>
        <w:rPr>
          <w:sz w:val="24"/>
          <w:szCs w:val="20"/>
        </w:rPr>
      </w:pPr>
    </w:p>
    <w:p w:rsidR="00220131" w:rsidRDefault="00220131" w:rsidP="00220131">
      <w:pPr>
        <w:ind w:firstLine="709"/>
        <w:rPr>
          <w:sz w:val="24"/>
          <w:szCs w:val="20"/>
        </w:rPr>
      </w:pPr>
      <w:r>
        <w:rPr>
          <w:sz w:val="24"/>
          <w:szCs w:val="20"/>
        </w:rPr>
        <w:t xml:space="preserve">10.13. Заседание совета директоров общества созывается председателем совета директоров Общества по его собственной инициативе, по требованию члена совета директоров, Ревизора Общества или аудитора Общества, Генерального директора Общества. </w:t>
      </w:r>
    </w:p>
    <w:p w:rsidR="00220131" w:rsidRPr="00B12747" w:rsidRDefault="00220131" w:rsidP="00220131">
      <w:pPr>
        <w:ind w:firstLine="709"/>
        <w:rPr>
          <w:sz w:val="24"/>
          <w:szCs w:val="20"/>
        </w:rPr>
      </w:pPr>
      <w:r w:rsidRPr="00B12747">
        <w:rPr>
          <w:sz w:val="24"/>
          <w:szCs w:val="20"/>
        </w:rPr>
        <w:t>При принятии решения о созыве заседания совета директоров лица, его созывающие, должны определить:</w:t>
      </w:r>
    </w:p>
    <w:p w:rsidR="00220131" w:rsidRPr="00B12747" w:rsidRDefault="00220131" w:rsidP="00220131">
      <w:pPr>
        <w:ind w:firstLine="709"/>
        <w:rPr>
          <w:sz w:val="24"/>
          <w:szCs w:val="20"/>
        </w:rPr>
      </w:pPr>
      <w:r w:rsidRPr="00B12747">
        <w:rPr>
          <w:sz w:val="24"/>
          <w:szCs w:val="20"/>
        </w:rPr>
        <w:t>- дату, время и место проведения заседания;</w:t>
      </w:r>
    </w:p>
    <w:p w:rsidR="00220131" w:rsidRPr="00B12747" w:rsidRDefault="00220131" w:rsidP="00220131">
      <w:pPr>
        <w:ind w:firstLine="709"/>
        <w:rPr>
          <w:sz w:val="24"/>
          <w:szCs w:val="20"/>
        </w:rPr>
      </w:pPr>
      <w:r w:rsidRPr="00B12747">
        <w:rPr>
          <w:sz w:val="24"/>
          <w:szCs w:val="20"/>
        </w:rPr>
        <w:t>- повестку дня заседания;</w:t>
      </w:r>
    </w:p>
    <w:p w:rsidR="00220131" w:rsidRPr="00B12747" w:rsidRDefault="00220131" w:rsidP="00220131">
      <w:pPr>
        <w:ind w:firstLine="709"/>
        <w:rPr>
          <w:sz w:val="24"/>
          <w:szCs w:val="20"/>
        </w:rPr>
      </w:pPr>
      <w:r w:rsidRPr="00B12747">
        <w:rPr>
          <w:sz w:val="24"/>
          <w:szCs w:val="20"/>
        </w:rPr>
        <w:t>- формулировки вопросов, поставленных на голосование;</w:t>
      </w:r>
    </w:p>
    <w:p w:rsidR="00220131" w:rsidRPr="00B12747" w:rsidRDefault="00220131" w:rsidP="00220131">
      <w:pPr>
        <w:ind w:firstLine="709"/>
        <w:rPr>
          <w:sz w:val="24"/>
          <w:szCs w:val="20"/>
        </w:rPr>
      </w:pPr>
      <w:r w:rsidRPr="00B12747">
        <w:rPr>
          <w:sz w:val="24"/>
          <w:szCs w:val="20"/>
        </w:rPr>
        <w:t>- перечень информации (материалов), предоставляемых членам совета директоров к заседанию.</w:t>
      </w:r>
    </w:p>
    <w:p w:rsidR="00220131" w:rsidRDefault="00220131" w:rsidP="00220131">
      <w:pPr>
        <w:ind w:firstLine="709"/>
        <w:rPr>
          <w:sz w:val="24"/>
          <w:szCs w:val="20"/>
        </w:rPr>
      </w:pPr>
      <w:r>
        <w:rPr>
          <w:sz w:val="24"/>
          <w:szCs w:val="20"/>
        </w:rPr>
        <w:t>10.14. При определении наличия кворума и результатов голосования по вопросам повестки дня учитывается письменное мнение члена совета директоров общества, отсутствующего на заседании совета директоров Общества.</w:t>
      </w:r>
    </w:p>
    <w:p w:rsidR="00220131" w:rsidRDefault="00220131" w:rsidP="00220131">
      <w:pPr>
        <w:rPr>
          <w:sz w:val="24"/>
          <w:szCs w:val="20"/>
        </w:rPr>
      </w:pPr>
      <w:r>
        <w:rPr>
          <w:sz w:val="24"/>
          <w:szCs w:val="20"/>
        </w:rPr>
        <w:t>10.</w:t>
      </w:r>
      <w:r w:rsidRPr="008A3641">
        <w:rPr>
          <w:sz w:val="24"/>
          <w:szCs w:val="20"/>
        </w:rPr>
        <w:t>1</w:t>
      </w:r>
      <w:r>
        <w:rPr>
          <w:sz w:val="24"/>
          <w:szCs w:val="20"/>
        </w:rPr>
        <w:t>5</w:t>
      </w:r>
      <w:r w:rsidRPr="008A3641">
        <w:rPr>
          <w:sz w:val="24"/>
          <w:szCs w:val="20"/>
        </w:rPr>
        <w:t xml:space="preserve">. </w:t>
      </w:r>
      <w:r>
        <w:rPr>
          <w:sz w:val="24"/>
          <w:szCs w:val="20"/>
        </w:rPr>
        <w:t>З</w:t>
      </w:r>
      <w:r w:rsidRPr="008A3641">
        <w:rPr>
          <w:sz w:val="24"/>
          <w:szCs w:val="20"/>
        </w:rPr>
        <w:t xml:space="preserve">аседания </w:t>
      </w:r>
      <w:r>
        <w:rPr>
          <w:sz w:val="24"/>
          <w:szCs w:val="20"/>
        </w:rPr>
        <w:t>совета директоров проводятся в рабочее время либо по месту нахождения Общества, либо в г. Москве.</w:t>
      </w:r>
    </w:p>
    <w:p w:rsidR="00220131" w:rsidRPr="008A3641" w:rsidRDefault="00220131" w:rsidP="00220131">
      <w:pPr>
        <w:rPr>
          <w:sz w:val="24"/>
          <w:szCs w:val="20"/>
        </w:rPr>
      </w:pPr>
      <w:r w:rsidRPr="008A3641">
        <w:rPr>
          <w:sz w:val="24"/>
          <w:szCs w:val="20"/>
        </w:rPr>
        <w:t>1</w:t>
      </w:r>
      <w:r>
        <w:rPr>
          <w:sz w:val="24"/>
          <w:szCs w:val="20"/>
        </w:rPr>
        <w:t>0</w:t>
      </w:r>
      <w:r w:rsidRPr="008A3641">
        <w:rPr>
          <w:sz w:val="24"/>
          <w:szCs w:val="20"/>
        </w:rPr>
        <w:t>.</w:t>
      </w:r>
      <w:r>
        <w:rPr>
          <w:sz w:val="24"/>
          <w:szCs w:val="20"/>
        </w:rPr>
        <w:t>16.</w:t>
      </w:r>
      <w:r w:rsidRPr="008A3641">
        <w:rPr>
          <w:sz w:val="24"/>
          <w:szCs w:val="20"/>
        </w:rPr>
        <w:t xml:space="preserve"> О созыве заседания совета директоров все члены совета директоров должны быть уведомлены в срок не менее чем за </w:t>
      </w:r>
      <w:r>
        <w:rPr>
          <w:sz w:val="24"/>
          <w:szCs w:val="20"/>
        </w:rPr>
        <w:t>3</w:t>
      </w:r>
      <w:r w:rsidRPr="008A3641">
        <w:rPr>
          <w:sz w:val="24"/>
          <w:szCs w:val="20"/>
        </w:rPr>
        <w:t xml:space="preserve"> дн</w:t>
      </w:r>
      <w:r>
        <w:rPr>
          <w:sz w:val="24"/>
          <w:szCs w:val="20"/>
        </w:rPr>
        <w:t>я</w:t>
      </w:r>
      <w:r w:rsidRPr="008A3641">
        <w:rPr>
          <w:sz w:val="24"/>
          <w:szCs w:val="20"/>
        </w:rPr>
        <w:t xml:space="preserve"> до проведения заседания. Уведомление о проведении заседания направляется членам совета директоров в письменной форме или иным удобным для них образом (в том числе посредством почтовой, телеграфной, телетайпной, телефонной, электронной или иной связи).</w:t>
      </w:r>
    </w:p>
    <w:p w:rsidR="00220131" w:rsidRPr="008A3641" w:rsidRDefault="00220131" w:rsidP="00220131">
      <w:pPr>
        <w:rPr>
          <w:sz w:val="24"/>
          <w:szCs w:val="20"/>
        </w:rPr>
      </w:pPr>
      <w:r w:rsidRPr="008A3641">
        <w:rPr>
          <w:sz w:val="24"/>
          <w:szCs w:val="20"/>
        </w:rPr>
        <w:t>1</w:t>
      </w:r>
      <w:r>
        <w:rPr>
          <w:sz w:val="24"/>
          <w:szCs w:val="20"/>
        </w:rPr>
        <w:t>0</w:t>
      </w:r>
      <w:r w:rsidRPr="008A3641">
        <w:rPr>
          <w:sz w:val="24"/>
          <w:szCs w:val="20"/>
        </w:rPr>
        <w:t>.</w:t>
      </w:r>
      <w:r>
        <w:rPr>
          <w:sz w:val="24"/>
          <w:szCs w:val="20"/>
        </w:rPr>
        <w:t>17.</w:t>
      </w:r>
      <w:r w:rsidRPr="008A3641">
        <w:rPr>
          <w:sz w:val="24"/>
          <w:szCs w:val="20"/>
        </w:rPr>
        <w:t xml:space="preserve"> Требование о созыве заседания совета директоров подается председателю совета директоров в письменной форме и должно содержать следующие сведения:</w:t>
      </w:r>
    </w:p>
    <w:p w:rsidR="00220131" w:rsidRPr="008A3641" w:rsidRDefault="00220131" w:rsidP="00220131">
      <w:pPr>
        <w:rPr>
          <w:sz w:val="24"/>
          <w:szCs w:val="20"/>
        </w:rPr>
      </w:pPr>
      <w:r w:rsidRPr="008A3641">
        <w:rPr>
          <w:sz w:val="24"/>
          <w:szCs w:val="20"/>
        </w:rPr>
        <w:t>- указание на инициатора созыва заседания (имя инициатора либо наименование органа или юридического лица, предъявившего требование);</w:t>
      </w:r>
    </w:p>
    <w:p w:rsidR="00220131" w:rsidRPr="008A3641" w:rsidRDefault="00220131" w:rsidP="00220131">
      <w:pPr>
        <w:rPr>
          <w:sz w:val="24"/>
          <w:szCs w:val="20"/>
        </w:rPr>
      </w:pPr>
      <w:r w:rsidRPr="008A3641">
        <w:rPr>
          <w:sz w:val="24"/>
          <w:szCs w:val="20"/>
        </w:rPr>
        <w:t>- вопросы повестки дня;</w:t>
      </w:r>
    </w:p>
    <w:p w:rsidR="00220131" w:rsidRPr="008A3641" w:rsidRDefault="00220131" w:rsidP="00220131">
      <w:pPr>
        <w:rPr>
          <w:sz w:val="24"/>
          <w:szCs w:val="20"/>
        </w:rPr>
      </w:pPr>
      <w:r w:rsidRPr="008A3641">
        <w:rPr>
          <w:sz w:val="24"/>
          <w:szCs w:val="20"/>
        </w:rPr>
        <w:lastRenderedPageBreak/>
        <w:t>- мотивы включения в повестку дня указанных вопросов;</w:t>
      </w:r>
    </w:p>
    <w:p w:rsidR="00220131" w:rsidRPr="008A3641" w:rsidRDefault="00220131" w:rsidP="00220131">
      <w:pPr>
        <w:rPr>
          <w:sz w:val="24"/>
          <w:szCs w:val="20"/>
        </w:rPr>
      </w:pPr>
      <w:r w:rsidRPr="008A3641">
        <w:rPr>
          <w:sz w:val="24"/>
          <w:szCs w:val="20"/>
        </w:rPr>
        <w:t>- адрес, по которому следует отправить ответ на предъявленное требование.</w:t>
      </w:r>
    </w:p>
    <w:p w:rsidR="00220131" w:rsidRPr="008A3641" w:rsidRDefault="00220131" w:rsidP="00220131">
      <w:pPr>
        <w:rPr>
          <w:sz w:val="24"/>
          <w:szCs w:val="20"/>
        </w:rPr>
      </w:pPr>
      <w:r>
        <w:rPr>
          <w:sz w:val="24"/>
          <w:szCs w:val="20"/>
        </w:rPr>
        <w:t>10</w:t>
      </w:r>
      <w:r w:rsidRPr="008A3641">
        <w:rPr>
          <w:sz w:val="24"/>
          <w:szCs w:val="20"/>
        </w:rPr>
        <w:t>.</w:t>
      </w:r>
      <w:r>
        <w:rPr>
          <w:sz w:val="24"/>
          <w:szCs w:val="20"/>
        </w:rPr>
        <w:t>18.</w:t>
      </w:r>
      <w:r w:rsidRPr="008A3641">
        <w:rPr>
          <w:sz w:val="24"/>
          <w:szCs w:val="20"/>
        </w:rPr>
        <w:t xml:space="preserve"> Датой предъявления требования считается дата получения его председателем совета директоров.</w:t>
      </w:r>
    </w:p>
    <w:p w:rsidR="00220131" w:rsidRPr="008A3641" w:rsidRDefault="00220131" w:rsidP="00220131">
      <w:pPr>
        <w:rPr>
          <w:sz w:val="24"/>
          <w:szCs w:val="20"/>
        </w:rPr>
      </w:pPr>
      <w:r w:rsidRPr="008A3641">
        <w:rPr>
          <w:sz w:val="24"/>
          <w:szCs w:val="20"/>
        </w:rPr>
        <w:t>1</w:t>
      </w:r>
      <w:r>
        <w:rPr>
          <w:sz w:val="24"/>
          <w:szCs w:val="20"/>
        </w:rPr>
        <w:t>0</w:t>
      </w:r>
      <w:r w:rsidRPr="008A3641">
        <w:rPr>
          <w:sz w:val="24"/>
          <w:szCs w:val="20"/>
        </w:rPr>
        <w:t>.</w:t>
      </w:r>
      <w:r>
        <w:rPr>
          <w:sz w:val="24"/>
          <w:szCs w:val="20"/>
        </w:rPr>
        <w:t>19.</w:t>
      </w:r>
      <w:r w:rsidRPr="008A3641">
        <w:rPr>
          <w:sz w:val="24"/>
          <w:szCs w:val="20"/>
        </w:rPr>
        <w:t xml:space="preserve"> Председатель совета директоров не вправе отказать в созыве заседания, за исключением случаев, когда:</w:t>
      </w:r>
    </w:p>
    <w:p w:rsidR="00220131" w:rsidRPr="008A3641" w:rsidRDefault="00220131" w:rsidP="00220131">
      <w:pPr>
        <w:pStyle w:val="24"/>
        <w:rPr>
          <w:rFonts w:ascii="Times New Roman" w:hAnsi="Times New Roman"/>
          <w:i w:val="0"/>
          <w:iCs w:val="0"/>
          <w:sz w:val="24"/>
          <w:szCs w:val="20"/>
        </w:rPr>
      </w:pPr>
      <w:r w:rsidRPr="008A3641">
        <w:rPr>
          <w:rFonts w:ascii="Times New Roman" w:hAnsi="Times New Roman"/>
          <w:i w:val="0"/>
          <w:iCs w:val="0"/>
          <w:sz w:val="24"/>
          <w:szCs w:val="20"/>
        </w:rPr>
        <w:t>- требование о созыве заседания не соответствует нормативным правовым актам, уставу, или иному внутреннему документу общества;</w:t>
      </w:r>
    </w:p>
    <w:p w:rsidR="00220131" w:rsidRPr="008A3641" w:rsidRDefault="00220131" w:rsidP="00220131">
      <w:pPr>
        <w:rPr>
          <w:sz w:val="24"/>
          <w:szCs w:val="20"/>
        </w:rPr>
      </w:pPr>
      <w:r w:rsidRPr="008A3641">
        <w:rPr>
          <w:sz w:val="24"/>
          <w:szCs w:val="20"/>
        </w:rPr>
        <w:t>- инициатор созыва не имеет права требовать созыва заседания совета директоров, предусмотренного федеральным законом и уставом общества.</w:t>
      </w:r>
    </w:p>
    <w:p w:rsidR="00220131" w:rsidRPr="008A3641" w:rsidRDefault="00220131" w:rsidP="00220131">
      <w:pPr>
        <w:rPr>
          <w:sz w:val="24"/>
          <w:szCs w:val="20"/>
        </w:rPr>
      </w:pPr>
      <w:r>
        <w:rPr>
          <w:sz w:val="24"/>
          <w:szCs w:val="20"/>
        </w:rPr>
        <w:t>10.</w:t>
      </w:r>
      <w:r w:rsidRPr="008A3641">
        <w:rPr>
          <w:sz w:val="24"/>
          <w:szCs w:val="20"/>
        </w:rPr>
        <w:t>2</w:t>
      </w:r>
      <w:r>
        <w:rPr>
          <w:sz w:val="24"/>
          <w:szCs w:val="20"/>
        </w:rPr>
        <w:t>0</w:t>
      </w:r>
      <w:r w:rsidRPr="008A3641">
        <w:rPr>
          <w:sz w:val="24"/>
          <w:szCs w:val="20"/>
        </w:rPr>
        <w:t>. Председатель совета директоров обязан рассмотреть предъявленное требование и принять решение о созыве заседания совета директоров или об отказе в созыве в течение 3 дней с даты предъявления требования.</w:t>
      </w:r>
    </w:p>
    <w:p w:rsidR="00220131" w:rsidRPr="008A3641" w:rsidRDefault="00220131" w:rsidP="00220131">
      <w:pPr>
        <w:rPr>
          <w:sz w:val="24"/>
          <w:szCs w:val="20"/>
        </w:rPr>
      </w:pPr>
      <w:r>
        <w:rPr>
          <w:sz w:val="24"/>
          <w:szCs w:val="20"/>
        </w:rPr>
        <w:t>10.21</w:t>
      </w:r>
      <w:r w:rsidRPr="008A3641">
        <w:rPr>
          <w:sz w:val="24"/>
          <w:szCs w:val="20"/>
        </w:rPr>
        <w:t xml:space="preserve">. Председатель совета директоров обязан уведомить инициаторов созыва заседания о принятом решении в течение 3 дней с даты принятия решения. </w:t>
      </w:r>
    </w:p>
    <w:p w:rsidR="00220131" w:rsidRPr="008A3641" w:rsidRDefault="00220131" w:rsidP="00220131">
      <w:pPr>
        <w:rPr>
          <w:sz w:val="24"/>
          <w:szCs w:val="20"/>
        </w:rPr>
      </w:pPr>
      <w:r>
        <w:rPr>
          <w:sz w:val="24"/>
          <w:szCs w:val="20"/>
        </w:rPr>
        <w:t>10</w:t>
      </w:r>
      <w:r w:rsidRPr="008A3641">
        <w:rPr>
          <w:sz w:val="24"/>
          <w:szCs w:val="20"/>
        </w:rPr>
        <w:t>.</w:t>
      </w:r>
      <w:r>
        <w:rPr>
          <w:sz w:val="24"/>
          <w:szCs w:val="20"/>
        </w:rPr>
        <w:t>22.</w:t>
      </w:r>
      <w:r w:rsidRPr="008A3641">
        <w:rPr>
          <w:sz w:val="24"/>
          <w:szCs w:val="20"/>
        </w:rPr>
        <w:t xml:space="preserve"> Заседание совета директоров, созванное по требованию лиц, указанных в п. 1 ст. 68 Федерального закона “Об акционерных обществах” и уставе общества, должно быть проведено в течение 10 дней с даты предъявления требования.</w:t>
      </w:r>
    </w:p>
    <w:p w:rsidR="00220131" w:rsidRPr="008A3641" w:rsidRDefault="00220131" w:rsidP="00220131">
      <w:pPr>
        <w:rPr>
          <w:sz w:val="24"/>
          <w:szCs w:val="20"/>
        </w:rPr>
      </w:pPr>
      <w:r w:rsidRPr="008A3641">
        <w:rPr>
          <w:sz w:val="24"/>
          <w:szCs w:val="20"/>
        </w:rPr>
        <w:t>1</w:t>
      </w:r>
      <w:r>
        <w:rPr>
          <w:sz w:val="24"/>
          <w:szCs w:val="20"/>
        </w:rPr>
        <w:t>0</w:t>
      </w:r>
      <w:r w:rsidRPr="008A3641">
        <w:rPr>
          <w:sz w:val="24"/>
          <w:szCs w:val="20"/>
        </w:rPr>
        <w:t>.</w:t>
      </w:r>
      <w:r>
        <w:rPr>
          <w:sz w:val="24"/>
          <w:szCs w:val="20"/>
        </w:rPr>
        <w:t>23.</w:t>
      </w:r>
      <w:r w:rsidRPr="008A3641">
        <w:rPr>
          <w:sz w:val="24"/>
          <w:szCs w:val="20"/>
        </w:rPr>
        <w:t xml:space="preserve"> Председатель совета директоров обязан созвать заседание совета директоров для решения следующих вопросов:</w:t>
      </w:r>
    </w:p>
    <w:p w:rsidR="00220131" w:rsidRPr="008A3641" w:rsidRDefault="00220131" w:rsidP="00220131">
      <w:pPr>
        <w:rPr>
          <w:sz w:val="24"/>
          <w:szCs w:val="20"/>
        </w:rPr>
      </w:pPr>
      <w:r w:rsidRPr="008A3641">
        <w:rPr>
          <w:sz w:val="24"/>
          <w:szCs w:val="20"/>
        </w:rPr>
        <w:t>а) созыв годового общего собрания акционеров и принятие решений, необходимых для его созыва и проведения, предусмотренных п. 1 ст. 54 Федерального закона “Об акционерных обществах”;</w:t>
      </w:r>
    </w:p>
    <w:p w:rsidR="00220131" w:rsidRPr="008A3641" w:rsidRDefault="00220131" w:rsidP="00220131">
      <w:pPr>
        <w:rPr>
          <w:sz w:val="24"/>
          <w:szCs w:val="20"/>
        </w:rPr>
      </w:pPr>
      <w:r w:rsidRPr="008A3641">
        <w:rPr>
          <w:sz w:val="24"/>
          <w:szCs w:val="20"/>
        </w:rPr>
        <w:t>б) предварительное утверждение годового отчета общества согласно п. 4 ст. 88 Федерального закона “Об акционерных обществах”;</w:t>
      </w:r>
    </w:p>
    <w:p w:rsidR="00220131" w:rsidRPr="008A3641" w:rsidRDefault="00220131" w:rsidP="00220131">
      <w:pPr>
        <w:rPr>
          <w:sz w:val="24"/>
          <w:szCs w:val="20"/>
        </w:rPr>
      </w:pPr>
      <w:r w:rsidRPr="008A3641">
        <w:rPr>
          <w:sz w:val="24"/>
          <w:szCs w:val="20"/>
        </w:rPr>
        <w:t>в) рассмотрение предложений акционеров о внесении вопросов в повестку дня годового общего собрания акционеров и выдвижении кандидатов в органы общества в порядке, предусмотренном п. 1 и 2 ст. 53 Федерального закона “Об акционерных обществах”, и принятие решений о включении вопросов в повестку дня годового общего собрания, а кандидатов — в список кандидатур для голосования по выборам в органы общества, или об отказе в таком включении;</w:t>
      </w:r>
    </w:p>
    <w:p w:rsidR="00220131" w:rsidRPr="008A3641" w:rsidRDefault="00220131" w:rsidP="00220131">
      <w:pPr>
        <w:rPr>
          <w:sz w:val="24"/>
          <w:szCs w:val="20"/>
        </w:rPr>
      </w:pPr>
      <w:r w:rsidRPr="008A3641">
        <w:rPr>
          <w:sz w:val="24"/>
          <w:szCs w:val="20"/>
        </w:rPr>
        <w:t>г) избрание нового состава совета директоров в случае, предусмотренном п. 2 ст. 68 Федерального закона “Об акционерных обществах”.</w:t>
      </w:r>
    </w:p>
    <w:p w:rsidR="00220131" w:rsidRPr="008A3641" w:rsidRDefault="00220131" w:rsidP="00220131">
      <w:pPr>
        <w:rPr>
          <w:sz w:val="24"/>
          <w:szCs w:val="20"/>
        </w:rPr>
      </w:pPr>
      <w:r w:rsidRPr="008A3641">
        <w:rPr>
          <w:sz w:val="24"/>
          <w:szCs w:val="20"/>
        </w:rPr>
        <w:t>Если председатель совета директоров не созывает заседание совета директоров для решения указанных вопросов, такое заседание может быть созвано его заместителем.</w:t>
      </w:r>
    </w:p>
    <w:p w:rsidR="00220131" w:rsidRPr="008A3641" w:rsidRDefault="00220131" w:rsidP="00220131">
      <w:pPr>
        <w:rPr>
          <w:sz w:val="24"/>
          <w:szCs w:val="20"/>
        </w:rPr>
      </w:pPr>
      <w:r>
        <w:rPr>
          <w:sz w:val="24"/>
          <w:szCs w:val="20"/>
        </w:rPr>
        <w:t>10.</w:t>
      </w:r>
      <w:r w:rsidRPr="008A3641">
        <w:rPr>
          <w:sz w:val="24"/>
          <w:szCs w:val="20"/>
        </w:rPr>
        <w:t>2</w:t>
      </w:r>
      <w:r>
        <w:rPr>
          <w:sz w:val="24"/>
          <w:szCs w:val="20"/>
        </w:rPr>
        <w:t>4</w:t>
      </w:r>
      <w:r w:rsidRPr="008A3641">
        <w:rPr>
          <w:sz w:val="24"/>
          <w:szCs w:val="20"/>
        </w:rPr>
        <w:t xml:space="preserve">. При принятии решений советом директоров члены совета директоров, присутствующие на заседании, обязаны выразить свое мнение по вопросам повестки дня путем голосования. </w:t>
      </w:r>
    </w:p>
    <w:p w:rsidR="00220131" w:rsidRPr="008A3641" w:rsidRDefault="00220131" w:rsidP="00220131">
      <w:pPr>
        <w:rPr>
          <w:sz w:val="24"/>
          <w:szCs w:val="20"/>
        </w:rPr>
      </w:pPr>
      <w:r>
        <w:rPr>
          <w:sz w:val="24"/>
          <w:szCs w:val="20"/>
        </w:rPr>
        <w:t>10.24</w:t>
      </w:r>
      <w:r w:rsidRPr="008A3641">
        <w:rPr>
          <w:sz w:val="24"/>
          <w:szCs w:val="20"/>
        </w:rPr>
        <w:t>. При решении вопросов на заседании совета директоров каждый член совета директоров обладает одним голосом.</w:t>
      </w:r>
    </w:p>
    <w:p w:rsidR="00220131" w:rsidRPr="008A3641" w:rsidRDefault="00220131" w:rsidP="00220131">
      <w:pPr>
        <w:rPr>
          <w:sz w:val="24"/>
          <w:szCs w:val="20"/>
        </w:rPr>
      </w:pPr>
      <w:r w:rsidRPr="008A3641">
        <w:rPr>
          <w:sz w:val="24"/>
          <w:szCs w:val="20"/>
        </w:rPr>
        <w:t>Передача права голоса членом совета директоров иному лицу, в том числе другому члену совета директоров, не допускается.</w:t>
      </w:r>
    </w:p>
    <w:p w:rsidR="00220131" w:rsidRPr="009B4FBD" w:rsidRDefault="00220131" w:rsidP="00220131">
      <w:pPr>
        <w:ind w:firstLine="567"/>
        <w:rPr>
          <w:sz w:val="24"/>
          <w:szCs w:val="20"/>
        </w:rPr>
      </w:pPr>
      <w:r>
        <w:rPr>
          <w:sz w:val="24"/>
          <w:szCs w:val="20"/>
        </w:rPr>
        <w:t>10</w:t>
      </w:r>
      <w:r w:rsidRPr="009B4FBD">
        <w:rPr>
          <w:sz w:val="24"/>
          <w:szCs w:val="20"/>
        </w:rPr>
        <w:t>.</w:t>
      </w:r>
      <w:r>
        <w:rPr>
          <w:sz w:val="24"/>
          <w:szCs w:val="20"/>
        </w:rPr>
        <w:t>25.</w:t>
      </w:r>
      <w:r w:rsidRPr="009B4FBD">
        <w:rPr>
          <w:sz w:val="24"/>
          <w:szCs w:val="20"/>
        </w:rPr>
        <w:t xml:space="preserve"> </w:t>
      </w:r>
      <w:r>
        <w:rPr>
          <w:sz w:val="24"/>
          <w:szCs w:val="20"/>
        </w:rPr>
        <w:t>При наличии п</w:t>
      </w:r>
      <w:r w:rsidRPr="009B4FBD">
        <w:rPr>
          <w:sz w:val="24"/>
          <w:szCs w:val="20"/>
        </w:rPr>
        <w:t>исьменно</w:t>
      </w:r>
      <w:r>
        <w:rPr>
          <w:sz w:val="24"/>
          <w:szCs w:val="20"/>
        </w:rPr>
        <w:t>го</w:t>
      </w:r>
      <w:r w:rsidRPr="009B4FBD">
        <w:rPr>
          <w:sz w:val="24"/>
          <w:szCs w:val="20"/>
        </w:rPr>
        <w:t xml:space="preserve"> мнени</w:t>
      </w:r>
      <w:r>
        <w:rPr>
          <w:sz w:val="24"/>
          <w:szCs w:val="20"/>
        </w:rPr>
        <w:t>я</w:t>
      </w:r>
      <w:r w:rsidRPr="009B4FBD">
        <w:rPr>
          <w:sz w:val="24"/>
          <w:szCs w:val="20"/>
        </w:rPr>
        <w:t xml:space="preserve"> члена совета директоров общества, отсутствующего на заседании совета директоров общества</w:t>
      </w:r>
      <w:r>
        <w:rPr>
          <w:sz w:val="24"/>
          <w:szCs w:val="20"/>
        </w:rPr>
        <w:t>,</w:t>
      </w:r>
      <w:r w:rsidRPr="009B4FBD">
        <w:rPr>
          <w:sz w:val="24"/>
          <w:szCs w:val="20"/>
        </w:rPr>
        <w:t xml:space="preserve"> </w:t>
      </w:r>
      <w:r>
        <w:rPr>
          <w:sz w:val="24"/>
          <w:szCs w:val="20"/>
        </w:rPr>
        <w:t xml:space="preserve">оно </w:t>
      </w:r>
      <w:r w:rsidRPr="009B4FBD">
        <w:rPr>
          <w:sz w:val="24"/>
          <w:szCs w:val="20"/>
        </w:rPr>
        <w:t>должно быть представлено председателю совета директоров до проведения заседания совета директоров.</w:t>
      </w:r>
    </w:p>
    <w:p w:rsidR="00220131" w:rsidRPr="009B4FBD" w:rsidRDefault="00220131" w:rsidP="00220131">
      <w:pPr>
        <w:rPr>
          <w:sz w:val="24"/>
          <w:szCs w:val="20"/>
        </w:rPr>
      </w:pPr>
      <w:r w:rsidRPr="009B4FBD">
        <w:rPr>
          <w:sz w:val="24"/>
          <w:szCs w:val="20"/>
        </w:rPr>
        <w:t>Письменное мнение члена совета директоров может содержать его голосование как по всем вопросам повестки дня заседания, так и по отдельным вопросам. Письменное мнение члена совета директоров учитывается только при определении кворума и результатов голосования по вопросам повестки дня, по которым оно содержит голосование члена совета директоров.</w:t>
      </w:r>
    </w:p>
    <w:p w:rsidR="00220131" w:rsidRPr="009B4FBD" w:rsidRDefault="00220131" w:rsidP="00220131">
      <w:pPr>
        <w:rPr>
          <w:sz w:val="24"/>
          <w:szCs w:val="20"/>
        </w:rPr>
      </w:pPr>
      <w:r w:rsidRPr="009B4FBD">
        <w:rPr>
          <w:sz w:val="24"/>
          <w:szCs w:val="20"/>
        </w:rPr>
        <w:lastRenderedPageBreak/>
        <w:t>В случае присутствия члена совета директоров на заседании совета директоров его письменное мнение, полученное до проведения заседания, на заседании не оглашается и при определении кворума и результатов голосования не учитывается.</w:t>
      </w:r>
    </w:p>
    <w:p w:rsidR="00220131" w:rsidRPr="009B4FBD" w:rsidRDefault="00220131" w:rsidP="00220131">
      <w:pPr>
        <w:rPr>
          <w:sz w:val="24"/>
          <w:szCs w:val="20"/>
        </w:rPr>
      </w:pPr>
      <w:r>
        <w:rPr>
          <w:sz w:val="24"/>
          <w:szCs w:val="20"/>
        </w:rPr>
        <w:t>10.26</w:t>
      </w:r>
      <w:r w:rsidRPr="009B4FBD">
        <w:rPr>
          <w:sz w:val="24"/>
          <w:szCs w:val="20"/>
        </w:rPr>
        <w:t>. Письменное мнение члена совета директоров не учитывается при определении кворума и результатов голосования по следующим вопросам:</w:t>
      </w:r>
    </w:p>
    <w:p w:rsidR="00220131" w:rsidRPr="009B4FBD" w:rsidRDefault="00220131" w:rsidP="00220131">
      <w:pPr>
        <w:rPr>
          <w:sz w:val="24"/>
          <w:szCs w:val="20"/>
        </w:rPr>
      </w:pPr>
      <w:r w:rsidRPr="009B4FBD">
        <w:rPr>
          <w:sz w:val="24"/>
          <w:szCs w:val="20"/>
        </w:rPr>
        <w:t>- утверждение приоритетных направлений и бюджет</w:t>
      </w:r>
      <w:r>
        <w:rPr>
          <w:sz w:val="24"/>
          <w:szCs w:val="20"/>
        </w:rPr>
        <w:t>а</w:t>
      </w:r>
      <w:r w:rsidRPr="009B4FBD">
        <w:rPr>
          <w:sz w:val="24"/>
          <w:szCs w:val="20"/>
        </w:rPr>
        <w:t xml:space="preserve"> общества;</w:t>
      </w:r>
    </w:p>
    <w:p w:rsidR="00220131" w:rsidRPr="009B4FBD" w:rsidRDefault="00220131" w:rsidP="00220131">
      <w:pPr>
        <w:rPr>
          <w:sz w:val="24"/>
          <w:szCs w:val="20"/>
        </w:rPr>
      </w:pPr>
      <w:r w:rsidRPr="009B4FBD">
        <w:rPr>
          <w:sz w:val="24"/>
          <w:szCs w:val="20"/>
        </w:rPr>
        <w:t>- принятие решения о созыве или отказе в созыве внеочередного общего собрания акционеров;</w:t>
      </w:r>
    </w:p>
    <w:p w:rsidR="00220131" w:rsidRPr="009B4FBD" w:rsidRDefault="00220131" w:rsidP="00220131">
      <w:pPr>
        <w:rPr>
          <w:sz w:val="24"/>
          <w:szCs w:val="20"/>
        </w:rPr>
      </w:pPr>
      <w:r w:rsidRPr="009B4FBD">
        <w:rPr>
          <w:sz w:val="24"/>
          <w:szCs w:val="20"/>
        </w:rPr>
        <w:t>- избрание и переизбрание председателя совета директоров;</w:t>
      </w:r>
    </w:p>
    <w:p w:rsidR="00220131" w:rsidRPr="009B4FBD" w:rsidRDefault="00220131" w:rsidP="00220131">
      <w:pPr>
        <w:pStyle w:val="a4"/>
        <w:tabs>
          <w:tab w:val="left" w:pos="709"/>
        </w:tabs>
        <w:ind w:right="-1"/>
        <w:rPr>
          <w:rFonts w:ascii="Times New Roman" w:hAnsi="Times New Roman"/>
          <w:sz w:val="24"/>
          <w:szCs w:val="20"/>
        </w:rPr>
      </w:pPr>
      <w:r w:rsidRPr="009B4FBD">
        <w:rPr>
          <w:rFonts w:ascii="Times New Roman" w:hAnsi="Times New Roman"/>
          <w:sz w:val="24"/>
          <w:szCs w:val="20"/>
        </w:rPr>
        <w:t>- образование временного единоличного исполнительного органа общества (генерального директора) и принятие решения о проведении внеочередного общего собрания акционеров для решения вопроса о досрочном прекращении полномочий единоличного исполнительного органа общества (генерального директора) или управляющей организации (управляющего) и об образовании нового исполнительного органа общества или о передаче полномочий единоличного исполнительного органа общества управляющей организации или управляющему.</w:t>
      </w:r>
    </w:p>
    <w:p w:rsidR="00220131" w:rsidRPr="009B4FBD" w:rsidRDefault="00220131" w:rsidP="00220131">
      <w:pPr>
        <w:pStyle w:val="a4"/>
        <w:tabs>
          <w:tab w:val="left" w:pos="709"/>
        </w:tabs>
        <w:ind w:right="-1"/>
        <w:rPr>
          <w:rFonts w:ascii="Times New Roman" w:hAnsi="Times New Roman"/>
          <w:sz w:val="24"/>
          <w:szCs w:val="20"/>
        </w:rPr>
      </w:pPr>
      <w:r w:rsidRPr="009B4FBD">
        <w:rPr>
          <w:rFonts w:ascii="Times New Roman" w:hAnsi="Times New Roman"/>
          <w:sz w:val="24"/>
          <w:szCs w:val="20"/>
        </w:rPr>
        <w:t>- вынесение на рассмотрение общего собрания акционеров предложений о реорганизации или ликвидации общества;</w:t>
      </w:r>
    </w:p>
    <w:p w:rsidR="00220131" w:rsidRPr="0005318A" w:rsidRDefault="00220131" w:rsidP="00220131">
      <w:pPr>
        <w:pStyle w:val="a4"/>
        <w:tabs>
          <w:tab w:val="left" w:pos="709"/>
        </w:tabs>
        <w:ind w:right="-1"/>
        <w:rPr>
          <w:rFonts w:ascii="Times New Roman" w:hAnsi="Times New Roman"/>
          <w:sz w:val="24"/>
          <w:szCs w:val="20"/>
        </w:rPr>
      </w:pPr>
      <w:r w:rsidRPr="0005318A">
        <w:rPr>
          <w:rFonts w:ascii="Times New Roman" w:hAnsi="Times New Roman"/>
          <w:sz w:val="24"/>
          <w:szCs w:val="20"/>
        </w:rPr>
        <w:t>1</w:t>
      </w:r>
      <w:r>
        <w:rPr>
          <w:rFonts w:ascii="Times New Roman" w:hAnsi="Times New Roman"/>
          <w:sz w:val="24"/>
          <w:szCs w:val="20"/>
        </w:rPr>
        <w:t>0</w:t>
      </w:r>
      <w:r w:rsidRPr="0005318A">
        <w:rPr>
          <w:rFonts w:ascii="Times New Roman" w:hAnsi="Times New Roman"/>
          <w:sz w:val="24"/>
          <w:szCs w:val="20"/>
        </w:rPr>
        <w:t>.</w:t>
      </w:r>
      <w:r>
        <w:rPr>
          <w:rFonts w:ascii="Times New Roman" w:hAnsi="Times New Roman"/>
          <w:sz w:val="24"/>
          <w:szCs w:val="20"/>
        </w:rPr>
        <w:t>27.</w:t>
      </w:r>
      <w:r w:rsidRPr="0005318A">
        <w:rPr>
          <w:rFonts w:ascii="Times New Roman" w:hAnsi="Times New Roman"/>
          <w:sz w:val="24"/>
          <w:szCs w:val="20"/>
        </w:rPr>
        <w:t xml:space="preserve"> На заседании совета директоров ведется протокол секретарем совета директоров, а при его отсутствии — одним из членов совета директоров по поручению председательствующего на заседании.</w:t>
      </w:r>
    </w:p>
    <w:p w:rsidR="00220131" w:rsidRPr="0005318A" w:rsidRDefault="00220131" w:rsidP="00220131">
      <w:pPr>
        <w:pStyle w:val="a4"/>
        <w:tabs>
          <w:tab w:val="left" w:pos="709"/>
        </w:tabs>
        <w:ind w:right="-1"/>
        <w:rPr>
          <w:rFonts w:ascii="Times New Roman" w:hAnsi="Times New Roman"/>
          <w:sz w:val="24"/>
          <w:szCs w:val="20"/>
        </w:rPr>
      </w:pPr>
      <w:r>
        <w:rPr>
          <w:rFonts w:ascii="Times New Roman" w:hAnsi="Times New Roman"/>
          <w:sz w:val="24"/>
          <w:szCs w:val="20"/>
        </w:rPr>
        <w:t>10.</w:t>
      </w:r>
      <w:r w:rsidRPr="0005318A">
        <w:rPr>
          <w:rFonts w:ascii="Times New Roman" w:hAnsi="Times New Roman"/>
          <w:sz w:val="24"/>
          <w:szCs w:val="20"/>
        </w:rPr>
        <w:t>2</w:t>
      </w:r>
      <w:r>
        <w:rPr>
          <w:rFonts w:ascii="Times New Roman" w:hAnsi="Times New Roman"/>
          <w:sz w:val="24"/>
          <w:szCs w:val="20"/>
        </w:rPr>
        <w:t>8</w:t>
      </w:r>
      <w:r w:rsidRPr="0005318A">
        <w:rPr>
          <w:rFonts w:ascii="Times New Roman" w:hAnsi="Times New Roman"/>
          <w:sz w:val="24"/>
          <w:szCs w:val="20"/>
        </w:rPr>
        <w:t xml:space="preserve">. Протокол заседания совета директоров составляется не позднее 3 дней после его проведения. </w:t>
      </w:r>
    </w:p>
    <w:p w:rsidR="00220131" w:rsidRPr="0005318A" w:rsidRDefault="00220131" w:rsidP="00220131">
      <w:pPr>
        <w:pStyle w:val="a4"/>
        <w:tabs>
          <w:tab w:val="left" w:pos="709"/>
        </w:tabs>
        <w:ind w:right="-1"/>
        <w:rPr>
          <w:rFonts w:ascii="Times New Roman" w:hAnsi="Times New Roman"/>
          <w:sz w:val="24"/>
          <w:szCs w:val="20"/>
        </w:rPr>
      </w:pPr>
      <w:r w:rsidRPr="0005318A">
        <w:rPr>
          <w:rFonts w:ascii="Times New Roman" w:hAnsi="Times New Roman"/>
          <w:sz w:val="24"/>
          <w:szCs w:val="20"/>
        </w:rPr>
        <w:t>В протоколе заседания указываются:</w:t>
      </w:r>
    </w:p>
    <w:p w:rsidR="00220131" w:rsidRPr="0005318A" w:rsidRDefault="00220131" w:rsidP="00220131">
      <w:pPr>
        <w:pStyle w:val="a4"/>
        <w:tabs>
          <w:tab w:val="left" w:pos="709"/>
        </w:tabs>
        <w:ind w:right="-1"/>
        <w:rPr>
          <w:rFonts w:ascii="Times New Roman" w:hAnsi="Times New Roman"/>
          <w:sz w:val="24"/>
          <w:szCs w:val="20"/>
        </w:rPr>
      </w:pPr>
      <w:r w:rsidRPr="0005318A">
        <w:rPr>
          <w:rFonts w:ascii="Times New Roman" w:hAnsi="Times New Roman"/>
          <w:sz w:val="24"/>
          <w:szCs w:val="20"/>
        </w:rPr>
        <w:t>• место и время его проведения;</w:t>
      </w:r>
    </w:p>
    <w:p w:rsidR="00220131" w:rsidRPr="0005318A" w:rsidRDefault="00220131" w:rsidP="00220131">
      <w:pPr>
        <w:pStyle w:val="a4"/>
        <w:tabs>
          <w:tab w:val="left" w:pos="709"/>
        </w:tabs>
        <w:ind w:right="-1"/>
        <w:rPr>
          <w:rFonts w:ascii="Times New Roman" w:hAnsi="Times New Roman"/>
          <w:sz w:val="24"/>
          <w:szCs w:val="20"/>
        </w:rPr>
      </w:pPr>
      <w:r w:rsidRPr="0005318A">
        <w:rPr>
          <w:rFonts w:ascii="Times New Roman" w:hAnsi="Times New Roman"/>
          <w:sz w:val="24"/>
          <w:szCs w:val="20"/>
        </w:rPr>
        <w:t>• лица, присутствующие на заседании;</w:t>
      </w:r>
    </w:p>
    <w:p w:rsidR="00220131" w:rsidRPr="0005318A" w:rsidRDefault="00220131" w:rsidP="00220131">
      <w:pPr>
        <w:pStyle w:val="a4"/>
        <w:tabs>
          <w:tab w:val="left" w:pos="709"/>
        </w:tabs>
        <w:ind w:right="-1"/>
        <w:rPr>
          <w:rFonts w:ascii="Times New Roman" w:hAnsi="Times New Roman"/>
          <w:sz w:val="24"/>
          <w:szCs w:val="20"/>
        </w:rPr>
      </w:pPr>
      <w:r w:rsidRPr="0005318A">
        <w:rPr>
          <w:rFonts w:ascii="Times New Roman" w:hAnsi="Times New Roman"/>
          <w:sz w:val="24"/>
          <w:szCs w:val="20"/>
        </w:rPr>
        <w:t>• лица, представившие письменное мнение по вопросам повестки дня;</w:t>
      </w:r>
    </w:p>
    <w:p w:rsidR="00220131" w:rsidRPr="0005318A" w:rsidRDefault="00220131" w:rsidP="00220131">
      <w:pPr>
        <w:pStyle w:val="a4"/>
        <w:tabs>
          <w:tab w:val="left" w:pos="709"/>
        </w:tabs>
        <w:ind w:right="-1"/>
        <w:rPr>
          <w:rFonts w:ascii="Times New Roman" w:hAnsi="Times New Roman"/>
          <w:sz w:val="24"/>
          <w:szCs w:val="20"/>
        </w:rPr>
      </w:pPr>
      <w:r w:rsidRPr="0005318A">
        <w:rPr>
          <w:rFonts w:ascii="Times New Roman" w:hAnsi="Times New Roman"/>
          <w:sz w:val="24"/>
          <w:szCs w:val="20"/>
        </w:rPr>
        <w:t>• повестка дня заседания;</w:t>
      </w:r>
    </w:p>
    <w:p w:rsidR="00220131" w:rsidRPr="0005318A" w:rsidRDefault="00220131" w:rsidP="00220131">
      <w:pPr>
        <w:pStyle w:val="a4"/>
        <w:tabs>
          <w:tab w:val="left" w:pos="709"/>
        </w:tabs>
        <w:ind w:right="-1"/>
        <w:rPr>
          <w:rFonts w:ascii="Times New Roman" w:hAnsi="Times New Roman"/>
          <w:sz w:val="24"/>
          <w:szCs w:val="20"/>
        </w:rPr>
      </w:pPr>
      <w:r w:rsidRPr="0005318A">
        <w:rPr>
          <w:rFonts w:ascii="Times New Roman" w:hAnsi="Times New Roman"/>
          <w:sz w:val="24"/>
          <w:szCs w:val="20"/>
        </w:rPr>
        <w:t>• вопросы, поставленные на голосование, и итоги голосования по ним;</w:t>
      </w:r>
    </w:p>
    <w:p w:rsidR="00220131" w:rsidRPr="0005318A" w:rsidRDefault="00220131" w:rsidP="00220131">
      <w:pPr>
        <w:pStyle w:val="a4"/>
        <w:tabs>
          <w:tab w:val="left" w:pos="709"/>
        </w:tabs>
        <w:ind w:right="-1"/>
        <w:rPr>
          <w:rFonts w:ascii="Times New Roman" w:hAnsi="Times New Roman"/>
          <w:sz w:val="24"/>
          <w:szCs w:val="20"/>
        </w:rPr>
      </w:pPr>
      <w:r w:rsidRPr="0005318A">
        <w:rPr>
          <w:rFonts w:ascii="Times New Roman" w:hAnsi="Times New Roman"/>
          <w:sz w:val="24"/>
          <w:szCs w:val="20"/>
        </w:rPr>
        <w:t>• принятые решения.</w:t>
      </w:r>
    </w:p>
    <w:p w:rsidR="00220131" w:rsidRPr="0005318A" w:rsidRDefault="00220131" w:rsidP="00220131">
      <w:pPr>
        <w:pStyle w:val="a4"/>
        <w:tabs>
          <w:tab w:val="left" w:pos="709"/>
        </w:tabs>
        <w:ind w:right="-1"/>
        <w:rPr>
          <w:rFonts w:ascii="Times New Roman" w:hAnsi="Times New Roman"/>
          <w:sz w:val="24"/>
          <w:szCs w:val="20"/>
        </w:rPr>
      </w:pPr>
      <w:r w:rsidRPr="0005318A">
        <w:rPr>
          <w:rFonts w:ascii="Times New Roman" w:hAnsi="Times New Roman"/>
          <w:sz w:val="24"/>
          <w:szCs w:val="20"/>
        </w:rPr>
        <w:t xml:space="preserve">Протокол заседания совета директоров подписывается председательствующим на заседании и секретарем совета директоров. </w:t>
      </w:r>
    </w:p>
    <w:p w:rsidR="00220131" w:rsidRPr="0005318A" w:rsidRDefault="00220131" w:rsidP="00220131">
      <w:pPr>
        <w:pStyle w:val="a4"/>
        <w:tabs>
          <w:tab w:val="left" w:pos="709"/>
        </w:tabs>
        <w:ind w:right="-1"/>
        <w:rPr>
          <w:rFonts w:ascii="Times New Roman" w:hAnsi="Times New Roman"/>
          <w:sz w:val="24"/>
          <w:szCs w:val="20"/>
        </w:rPr>
      </w:pPr>
      <w:r>
        <w:rPr>
          <w:rFonts w:ascii="Times New Roman" w:hAnsi="Times New Roman"/>
          <w:sz w:val="24"/>
          <w:szCs w:val="20"/>
        </w:rPr>
        <w:t>10</w:t>
      </w:r>
      <w:r w:rsidRPr="0005318A">
        <w:rPr>
          <w:rFonts w:ascii="Times New Roman" w:hAnsi="Times New Roman"/>
          <w:sz w:val="24"/>
          <w:szCs w:val="20"/>
        </w:rPr>
        <w:t>.</w:t>
      </w:r>
      <w:r>
        <w:rPr>
          <w:rFonts w:ascii="Times New Roman" w:hAnsi="Times New Roman"/>
          <w:sz w:val="24"/>
          <w:szCs w:val="20"/>
        </w:rPr>
        <w:t>29.</w:t>
      </w:r>
      <w:r w:rsidRPr="0005318A">
        <w:rPr>
          <w:rFonts w:ascii="Times New Roman" w:hAnsi="Times New Roman"/>
          <w:sz w:val="24"/>
          <w:szCs w:val="20"/>
        </w:rPr>
        <w:t xml:space="preserve"> В случае учета при определении наличия кворума и результатов голосования по вопросам повестки дня письменного мнения члена совета директоров, отсутствующего на заседании совета директоров, полученные от членов совета директоров письменные мнения по вопросам повестки дня приобщаются в виде приложений к протоколу.</w:t>
      </w:r>
    </w:p>
    <w:p w:rsidR="00220131" w:rsidRDefault="00220131" w:rsidP="00220131">
      <w:pPr>
        <w:ind w:firstLine="709"/>
        <w:rPr>
          <w:sz w:val="24"/>
          <w:szCs w:val="20"/>
        </w:rPr>
      </w:pPr>
      <w:r>
        <w:rPr>
          <w:sz w:val="24"/>
          <w:szCs w:val="20"/>
        </w:rPr>
        <w:t>10.30. Кворумом для проведения заседания совета директоров является присутствие и (или) наличие письменного мнения более половины от числа членов совета директоров кроме кворума по вопросам, для принятия решения по которым в соответствии с Федеральным законом «Об акционерных обществах» и уставом общества требуется единогласие, большинство в три четверти голосов или большинство всех членов совета директоров, без учета голосов выбывших членов совета директоров, а также большинство членов совета директоров, незаинтересованных в совершении Обществом сделки.</w:t>
      </w:r>
    </w:p>
    <w:p w:rsidR="00220131" w:rsidRDefault="00220131" w:rsidP="00220131">
      <w:pPr>
        <w:ind w:firstLine="709"/>
        <w:rPr>
          <w:sz w:val="24"/>
          <w:szCs w:val="20"/>
        </w:rPr>
      </w:pPr>
      <w:r>
        <w:rPr>
          <w:sz w:val="24"/>
          <w:szCs w:val="20"/>
        </w:rPr>
        <w:t>10.31. Решение совета директоров, принимаемое заочным голосованием, считается действительным, если в заочном голосовании участвовали более половины от числа членов совета директоров, кроме вопросов, для принятия решения по которым в соответствии с Федеральным законом «Об акционерных обществах» и уставом Общества требуется единогласие, большинство в три четверти голосов или большинство всех членов совета директоров, без учета голосов выбывших членов совета директоров.</w:t>
      </w:r>
    </w:p>
    <w:p w:rsidR="00220131" w:rsidRDefault="00220131" w:rsidP="00220131">
      <w:pPr>
        <w:ind w:firstLine="709"/>
        <w:rPr>
          <w:sz w:val="24"/>
          <w:szCs w:val="20"/>
        </w:rPr>
      </w:pPr>
      <w:r>
        <w:rPr>
          <w:sz w:val="24"/>
          <w:szCs w:val="20"/>
        </w:rPr>
        <w:t xml:space="preserve">10.32. Решения на заседании совета директоров Общества принимаются большинством голосов членов совета директоров Общества, принимающих участие в </w:t>
      </w:r>
      <w:r>
        <w:rPr>
          <w:sz w:val="24"/>
          <w:szCs w:val="20"/>
        </w:rPr>
        <w:lastRenderedPageBreak/>
        <w:t>заседании и (или) выразивших свое мнение письменно, если Федеральным законом «Об акционерных обществах» и уставом общества не установлено иное.</w:t>
      </w:r>
    </w:p>
    <w:p w:rsidR="00220131" w:rsidRDefault="00220131" w:rsidP="00220131">
      <w:pPr>
        <w:ind w:firstLine="709"/>
        <w:rPr>
          <w:sz w:val="24"/>
          <w:szCs w:val="20"/>
        </w:rPr>
      </w:pPr>
      <w:r>
        <w:rPr>
          <w:sz w:val="24"/>
          <w:szCs w:val="20"/>
        </w:rPr>
        <w:t>Решение совета директоров, принимаемое заочным голосованием, считается принятым, если за его принятие проголосовали "за" более половины членов совета директоров, участвующих в заочном голосовании, если Федеральным законом «Об акционерных обществах» и уставом общества не установлено иное.</w:t>
      </w:r>
    </w:p>
    <w:p w:rsidR="00220131" w:rsidRDefault="00220131" w:rsidP="00220131">
      <w:pPr>
        <w:pStyle w:val="1"/>
        <w:ind w:firstLine="709"/>
        <w:rPr>
          <w:rFonts w:ascii="Times New Roman" w:hAnsi="Times New Roman" w:cs="Times New Roman"/>
          <w:sz w:val="24"/>
          <w:szCs w:val="20"/>
        </w:rPr>
      </w:pPr>
      <w:bookmarkStart w:id="36" w:name="_Toc246687674"/>
      <w:r>
        <w:rPr>
          <w:rFonts w:ascii="Times New Roman" w:hAnsi="Times New Roman" w:cs="Times New Roman"/>
          <w:sz w:val="24"/>
          <w:szCs w:val="20"/>
        </w:rPr>
        <w:t>11. ИСПОЛНИТЕЛЬНЫЕ ОРГАНЫ ОБЩЕСТВА</w:t>
      </w:r>
      <w:bookmarkEnd w:id="36"/>
    </w:p>
    <w:p w:rsidR="00220131" w:rsidRDefault="00220131" w:rsidP="00220131">
      <w:pPr>
        <w:ind w:firstLine="709"/>
        <w:rPr>
          <w:sz w:val="24"/>
          <w:szCs w:val="20"/>
        </w:rPr>
      </w:pPr>
    </w:p>
    <w:p w:rsidR="00220131" w:rsidRPr="00C44954" w:rsidRDefault="00220131" w:rsidP="00220131">
      <w:pPr>
        <w:ind w:firstLine="709"/>
        <w:rPr>
          <w:sz w:val="24"/>
          <w:szCs w:val="20"/>
        </w:rPr>
      </w:pPr>
      <w:r>
        <w:rPr>
          <w:sz w:val="24"/>
          <w:szCs w:val="20"/>
        </w:rPr>
        <w:t>11.</w:t>
      </w:r>
      <w:r w:rsidRPr="00C44954">
        <w:rPr>
          <w:sz w:val="24"/>
          <w:szCs w:val="20"/>
        </w:rPr>
        <w:t xml:space="preserve">1. Руководство текущей деятельностью общества осуществляется </w:t>
      </w:r>
      <w:r>
        <w:rPr>
          <w:sz w:val="24"/>
          <w:szCs w:val="20"/>
        </w:rPr>
        <w:t xml:space="preserve">Генеральным директором - </w:t>
      </w:r>
      <w:r w:rsidRPr="00C44954">
        <w:rPr>
          <w:sz w:val="24"/>
          <w:szCs w:val="20"/>
        </w:rPr>
        <w:t>единоличным исполнительным органом общества</w:t>
      </w:r>
      <w:r>
        <w:rPr>
          <w:sz w:val="24"/>
          <w:szCs w:val="20"/>
        </w:rPr>
        <w:t xml:space="preserve">, избираемым общим собранием акционеров сроком на </w:t>
      </w:r>
      <w:r w:rsidR="00A24333" w:rsidRPr="007936CF">
        <w:rPr>
          <w:sz w:val="24"/>
          <w:szCs w:val="20"/>
        </w:rPr>
        <w:t>три года</w:t>
      </w:r>
      <w:r w:rsidRPr="00C44954">
        <w:rPr>
          <w:sz w:val="24"/>
          <w:szCs w:val="20"/>
        </w:rPr>
        <w:t xml:space="preserve">. </w:t>
      </w:r>
      <w:r>
        <w:rPr>
          <w:sz w:val="24"/>
          <w:szCs w:val="20"/>
        </w:rPr>
        <w:t>Генеральный директор</w:t>
      </w:r>
      <w:r w:rsidRPr="00C44954">
        <w:rPr>
          <w:sz w:val="24"/>
          <w:szCs w:val="20"/>
        </w:rPr>
        <w:t xml:space="preserve"> подотчетен </w:t>
      </w:r>
      <w:r>
        <w:rPr>
          <w:sz w:val="24"/>
          <w:szCs w:val="20"/>
        </w:rPr>
        <w:t xml:space="preserve">совету директоров и </w:t>
      </w:r>
      <w:r w:rsidRPr="00C44954">
        <w:rPr>
          <w:sz w:val="24"/>
          <w:szCs w:val="20"/>
        </w:rPr>
        <w:t>общему собранию акционеров.</w:t>
      </w:r>
    </w:p>
    <w:p w:rsidR="00220131" w:rsidRPr="00C44954" w:rsidRDefault="00220131" w:rsidP="00220131">
      <w:pPr>
        <w:ind w:firstLine="709"/>
        <w:rPr>
          <w:sz w:val="24"/>
          <w:szCs w:val="20"/>
        </w:rPr>
      </w:pPr>
      <w:r>
        <w:rPr>
          <w:sz w:val="24"/>
          <w:szCs w:val="20"/>
        </w:rPr>
        <w:t>11.</w:t>
      </w:r>
      <w:r w:rsidRPr="00C44954">
        <w:rPr>
          <w:sz w:val="24"/>
          <w:szCs w:val="20"/>
        </w:rPr>
        <w:t xml:space="preserve">2. К компетенции </w:t>
      </w:r>
      <w:r>
        <w:rPr>
          <w:sz w:val="24"/>
          <w:szCs w:val="20"/>
        </w:rPr>
        <w:t>Генерального директора</w:t>
      </w:r>
      <w:r w:rsidRPr="00C44954">
        <w:rPr>
          <w:sz w:val="24"/>
          <w:szCs w:val="20"/>
        </w:rPr>
        <w:t xml:space="preserve"> общества относятся все вопросы руководства текущей деятельностью общества, за исключением вопросов, отнесенных к компетенции </w:t>
      </w:r>
      <w:r>
        <w:rPr>
          <w:sz w:val="24"/>
          <w:szCs w:val="20"/>
        </w:rPr>
        <w:t xml:space="preserve">совета директоров и </w:t>
      </w:r>
      <w:r w:rsidRPr="00C44954">
        <w:rPr>
          <w:sz w:val="24"/>
          <w:szCs w:val="20"/>
        </w:rPr>
        <w:t>общего собрания акционеров.</w:t>
      </w:r>
    </w:p>
    <w:p w:rsidR="00220131" w:rsidRPr="00C44954" w:rsidRDefault="00220131" w:rsidP="00220131">
      <w:pPr>
        <w:ind w:firstLine="709"/>
        <w:rPr>
          <w:sz w:val="24"/>
          <w:szCs w:val="20"/>
        </w:rPr>
      </w:pPr>
      <w:r>
        <w:rPr>
          <w:sz w:val="24"/>
          <w:szCs w:val="20"/>
        </w:rPr>
        <w:t>Генеральный директор</w:t>
      </w:r>
      <w:r w:rsidRPr="00C44954">
        <w:rPr>
          <w:sz w:val="24"/>
          <w:szCs w:val="20"/>
        </w:rPr>
        <w:t xml:space="preserve"> организует выполнение решений общего собрания акционеров</w:t>
      </w:r>
      <w:r>
        <w:rPr>
          <w:sz w:val="24"/>
          <w:szCs w:val="20"/>
        </w:rPr>
        <w:t xml:space="preserve"> и совета директоров общества</w:t>
      </w:r>
      <w:r w:rsidRPr="00C44954">
        <w:rPr>
          <w:sz w:val="24"/>
          <w:szCs w:val="20"/>
        </w:rPr>
        <w:t>.</w:t>
      </w:r>
    </w:p>
    <w:p w:rsidR="00220131" w:rsidRPr="00C44954" w:rsidRDefault="00220131" w:rsidP="00220131">
      <w:pPr>
        <w:ind w:firstLine="709"/>
        <w:rPr>
          <w:sz w:val="24"/>
          <w:szCs w:val="20"/>
        </w:rPr>
      </w:pPr>
      <w:r>
        <w:rPr>
          <w:sz w:val="24"/>
          <w:szCs w:val="20"/>
        </w:rPr>
        <w:t>Генеральный директор</w:t>
      </w:r>
      <w:r w:rsidRPr="00C44954">
        <w:rPr>
          <w:sz w:val="24"/>
          <w:szCs w:val="20"/>
        </w:rPr>
        <w:t xml:space="preserve"> без доверенности действует от имени общества, в том числе представляет его интересы, совершает сделки от имени общества в пределах, установленных Федеральным законом «Об акционерных обществах» и уставом, утверждает штаты, издает приказы и дает указания, обязательные для исполнения всеми работниками общества.</w:t>
      </w:r>
    </w:p>
    <w:p w:rsidR="00220131" w:rsidRPr="00C44954" w:rsidRDefault="00220131" w:rsidP="00220131">
      <w:pPr>
        <w:ind w:firstLine="709"/>
        <w:rPr>
          <w:sz w:val="24"/>
          <w:szCs w:val="20"/>
        </w:rPr>
      </w:pPr>
      <w:r>
        <w:rPr>
          <w:sz w:val="24"/>
          <w:szCs w:val="20"/>
        </w:rPr>
        <w:t>11.</w:t>
      </w:r>
      <w:r w:rsidRPr="00C44954">
        <w:rPr>
          <w:sz w:val="24"/>
          <w:szCs w:val="20"/>
        </w:rPr>
        <w:t>3. Права и обязанности, сроки и размеры оплаты услуг Генерального директора определяются договором, заключаемым Генеральным директором с обществом. Договор от имени общества подписывается лицом, уполномоченным общим собранием акционеров.</w:t>
      </w:r>
    </w:p>
    <w:p w:rsidR="00220131" w:rsidRPr="00C44954" w:rsidRDefault="00220131" w:rsidP="00220131">
      <w:pPr>
        <w:ind w:firstLine="709"/>
        <w:rPr>
          <w:sz w:val="24"/>
          <w:szCs w:val="20"/>
        </w:rPr>
      </w:pPr>
      <w:r>
        <w:rPr>
          <w:sz w:val="24"/>
          <w:szCs w:val="20"/>
        </w:rPr>
        <w:t>11.</w:t>
      </w:r>
      <w:r w:rsidRPr="00C44954">
        <w:rPr>
          <w:sz w:val="24"/>
          <w:szCs w:val="20"/>
        </w:rPr>
        <w:t xml:space="preserve">4. </w:t>
      </w:r>
      <w:r>
        <w:rPr>
          <w:sz w:val="24"/>
          <w:szCs w:val="20"/>
        </w:rPr>
        <w:t>У</w:t>
      </w:r>
      <w:r w:rsidRPr="00C44954">
        <w:rPr>
          <w:sz w:val="24"/>
          <w:szCs w:val="20"/>
        </w:rPr>
        <w:t>правляющая организация (управляющий) утверждается общим собранием акционеров на срок – три года.</w:t>
      </w:r>
    </w:p>
    <w:p w:rsidR="00220131" w:rsidRPr="00C44954" w:rsidRDefault="00220131" w:rsidP="00220131">
      <w:pPr>
        <w:ind w:firstLine="709"/>
        <w:rPr>
          <w:sz w:val="24"/>
          <w:szCs w:val="20"/>
        </w:rPr>
      </w:pPr>
      <w:r w:rsidRPr="00C44954">
        <w:rPr>
          <w:sz w:val="24"/>
          <w:szCs w:val="20"/>
        </w:rPr>
        <w:t>Полномочия Генерального директора действуют с момента его избрания до образования единоличного исполнительного органа общества на соответствующем общем собрании акционеров.</w:t>
      </w:r>
    </w:p>
    <w:p w:rsidR="00220131" w:rsidRPr="00C44954" w:rsidRDefault="00220131" w:rsidP="00220131">
      <w:pPr>
        <w:ind w:firstLine="709"/>
        <w:rPr>
          <w:sz w:val="24"/>
          <w:szCs w:val="20"/>
        </w:rPr>
      </w:pPr>
      <w:r w:rsidRPr="00C44954">
        <w:rPr>
          <w:sz w:val="24"/>
          <w:szCs w:val="20"/>
        </w:rPr>
        <w:t>Полномочия управляющей организации (управляющего) действуют с момента утверждения управляющей организации (управляющего) годовым общим собранием до образования единоличного исполнительного органа (управляющей организации (управляющего)) общества следующим через три года годовым общим собранием.</w:t>
      </w:r>
    </w:p>
    <w:p w:rsidR="00220131" w:rsidRPr="00C44954" w:rsidRDefault="00220131" w:rsidP="00220131">
      <w:pPr>
        <w:ind w:firstLine="709"/>
        <w:rPr>
          <w:sz w:val="24"/>
          <w:szCs w:val="20"/>
        </w:rPr>
      </w:pPr>
      <w:r w:rsidRPr="00C44954">
        <w:rPr>
          <w:sz w:val="24"/>
          <w:szCs w:val="20"/>
        </w:rPr>
        <w:t>В случае досрочного прекращения полномочий Генерального директора полномочия вновь избранного Генерального директора действуют  до образования единоличного исполнительного органа общества, следующим общим собранием акционеров.</w:t>
      </w:r>
    </w:p>
    <w:p w:rsidR="00220131" w:rsidRPr="00C44954" w:rsidRDefault="00220131" w:rsidP="00220131">
      <w:pPr>
        <w:ind w:firstLine="709"/>
        <w:rPr>
          <w:sz w:val="24"/>
          <w:szCs w:val="20"/>
        </w:rPr>
      </w:pPr>
      <w:r w:rsidRPr="00C44954">
        <w:rPr>
          <w:sz w:val="24"/>
          <w:szCs w:val="20"/>
        </w:rPr>
        <w:t>В случае досрочного прекращения полномочий управляющей организации (управляющего) полномочия вновь утвержденной управляющей организации (управляющего) действуют до образования единоличного исполнительного органа (управляющей организации (управляющего)) общества годовым общим собранием, следующим через год за годовым общим собранием, на котором была утверждена управляющая организация (управляющий), полномочия которой были прекращены.</w:t>
      </w:r>
    </w:p>
    <w:p w:rsidR="00220131" w:rsidRPr="00C44954" w:rsidRDefault="00220131" w:rsidP="00220131">
      <w:pPr>
        <w:ind w:firstLine="709"/>
        <w:rPr>
          <w:sz w:val="24"/>
          <w:szCs w:val="20"/>
        </w:rPr>
      </w:pPr>
      <w:r>
        <w:rPr>
          <w:sz w:val="24"/>
          <w:szCs w:val="20"/>
        </w:rPr>
        <w:t>11.</w:t>
      </w:r>
      <w:r w:rsidRPr="00C44954">
        <w:rPr>
          <w:sz w:val="24"/>
          <w:szCs w:val="20"/>
        </w:rPr>
        <w:t>5. Если Генеральный директор не может исполнять свои обязанности, общее собрание акционеров вправе принять решение об образовании нового единоличного исполнительного органа общества (Генерального директора) или о передаче полномочий единоличного исполнительного органа общества управляющей организации или управляющему.</w:t>
      </w:r>
    </w:p>
    <w:p w:rsidR="00220131" w:rsidRPr="00C44954" w:rsidRDefault="00220131" w:rsidP="00220131">
      <w:pPr>
        <w:ind w:firstLine="709"/>
        <w:rPr>
          <w:sz w:val="24"/>
          <w:szCs w:val="20"/>
        </w:rPr>
      </w:pPr>
      <w:r>
        <w:rPr>
          <w:sz w:val="24"/>
          <w:szCs w:val="20"/>
        </w:rPr>
        <w:lastRenderedPageBreak/>
        <w:t>11.</w:t>
      </w:r>
      <w:r w:rsidRPr="00C44954">
        <w:rPr>
          <w:sz w:val="24"/>
          <w:szCs w:val="20"/>
        </w:rPr>
        <w:t>6. Все полномочия Генерального директора общества, определенные настоящим уставом, переходят к управляющей организации (управляющему) с момента ее утверждения. От имени управляющей организации действует ее генеральный директор (директор), либо другое уполномоченное управляющей организацией физическое лицо.</w:t>
      </w:r>
    </w:p>
    <w:p w:rsidR="00220131" w:rsidRDefault="00220131" w:rsidP="00220131">
      <w:pPr>
        <w:tabs>
          <w:tab w:val="left" w:pos="-720"/>
          <w:tab w:val="left" w:pos="540"/>
        </w:tabs>
        <w:ind w:firstLine="709"/>
        <w:rPr>
          <w:spacing w:val="-3"/>
          <w:sz w:val="24"/>
          <w:szCs w:val="20"/>
        </w:rPr>
      </w:pPr>
    </w:p>
    <w:p w:rsidR="00220131" w:rsidRDefault="00220131" w:rsidP="00220131">
      <w:pPr>
        <w:pStyle w:val="1"/>
        <w:ind w:firstLine="709"/>
        <w:rPr>
          <w:rFonts w:ascii="Times New Roman" w:hAnsi="Times New Roman" w:cs="Times New Roman"/>
          <w:sz w:val="24"/>
          <w:szCs w:val="20"/>
        </w:rPr>
      </w:pPr>
      <w:bookmarkStart w:id="37" w:name="_Toc10259689"/>
      <w:bookmarkStart w:id="38" w:name="_Toc170282062"/>
      <w:bookmarkStart w:id="39" w:name="_Toc246687675"/>
      <w:r>
        <w:rPr>
          <w:rFonts w:ascii="Times New Roman" w:hAnsi="Times New Roman" w:cs="Times New Roman"/>
          <w:sz w:val="24"/>
          <w:szCs w:val="20"/>
        </w:rPr>
        <w:t>12. РЕВИЗ</w:t>
      </w:r>
      <w:bookmarkEnd w:id="37"/>
      <w:r>
        <w:rPr>
          <w:rFonts w:ascii="Times New Roman" w:hAnsi="Times New Roman" w:cs="Times New Roman"/>
          <w:sz w:val="24"/>
          <w:szCs w:val="20"/>
        </w:rPr>
        <w:t>ОР</w:t>
      </w:r>
      <w:bookmarkEnd w:id="38"/>
      <w:bookmarkEnd w:id="39"/>
    </w:p>
    <w:p w:rsidR="00220131" w:rsidRDefault="00220131" w:rsidP="00220131">
      <w:pPr>
        <w:tabs>
          <w:tab w:val="left" w:pos="540"/>
          <w:tab w:val="left" w:pos="9354"/>
        </w:tabs>
        <w:ind w:firstLine="567"/>
        <w:rPr>
          <w:rFonts w:ascii="Arial" w:hAnsi="Arial" w:cs="Arial"/>
          <w:b/>
          <w:bCs/>
          <w:szCs w:val="20"/>
        </w:rPr>
      </w:pPr>
    </w:p>
    <w:p w:rsidR="00220131" w:rsidRDefault="00220131" w:rsidP="00220131">
      <w:pPr>
        <w:tabs>
          <w:tab w:val="left" w:pos="-720"/>
          <w:tab w:val="left" w:pos="540"/>
        </w:tabs>
        <w:ind w:firstLine="709"/>
        <w:rPr>
          <w:sz w:val="24"/>
          <w:szCs w:val="20"/>
        </w:rPr>
      </w:pPr>
      <w:r>
        <w:rPr>
          <w:sz w:val="24"/>
          <w:szCs w:val="20"/>
        </w:rPr>
        <w:t>12.1. Контроль за финансово-хозяйственной деятельностью Общества осуществляется Ревизором. Порядок деятельности Ревизора определяется «Положением о Ревизоре», утверждаемым общим собранием акционеров.</w:t>
      </w:r>
    </w:p>
    <w:p w:rsidR="00220131" w:rsidRDefault="00220131" w:rsidP="00220131">
      <w:pPr>
        <w:tabs>
          <w:tab w:val="left" w:pos="-720"/>
          <w:tab w:val="left" w:pos="540"/>
        </w:tabs>
        <w:ind w:firstLine="709"/>
        <w:rPr>
          <w:sz w:val="24"/>
          <w:szCs w:val="20"/>
        </w:rPr>
      </w:pPr>
      <w:r>
        <w:rPr>
          <w:sz w:val="24"/>
          <w:szCs w:val="20"/>
        </w:rPr>
        <w:t>12.2. Ревизор избирается общим собранием акционеров на срок до следующего годового общего собрания акционеров.</w:t>
      </w:r>
    </w:p>
    <w:p w:rsidR="00220131" w:rsidRDefault="00220131" w:rsidP="00220131">
      <w:pPr>
        <w:tabs>
          <w:tab w:val="left" w:pos="-720"/>
          <w:tab w:val="left" w:pos="540"/>
        </w:tabs>
        <w:ind w:firstLine="709"/>
        <w:rPr>
          <w:sz w:val="24"/>
          <w:szCs w:val="20"/>
        </w:rPr>
      </w:pPr>
      <w:r>
        <w:rPr>
          <w:sz w:val="24"/>
          <w:szCs w:val="20"/>
        </w:rPr>
        <w:t>Если по каким-либо причинам выборы Ревизора на годовом общем собрании акционеров не состоялись, то полномочия действующего Ревизора пролонгируются до выборов нового Ревизора.</w:t>
      </w:r>
    </w:p>
    <w:p w:rsidR="00220131" w:rsidRDefault="00220131" w:rsidP="00220131">
      <w:pPr>
        <w:tabs>
          <w:tab w:val="left" w:pos="-720"/>
          <w:tab w:val="left" w:pos="540"/>
        </w:tabs>
        <w:ind w:firstLine="709"/>
        <w:rPr>
          <w:sz w:val="24"/>
          <w:szCs w:val="20"/>
        </w:rPr>
      </w:pPr>
      <w:r>
        <w:rPr>
          <w:sz w:val="24"/>
          <w:szCs w:val="20"/>
        </w:rPr>
        <w:t>12.3. Полномочия Ревизора могут быть прекращены досрочно решением общего собрания акционеров.</w:t>
      </w:r>
    </w:p>
    <w:p w:rsidR="00220131" w:rsidRDefault="00220131" w:rsidP="00220131">
      <w:pPr>
        <w:tabs>
          <w:tab w:val="left" w:pos="-720"/>
          <w:tab w:val="left" w:pos="540"/>
        </w:tabs>
        <w:ind w:firstLine="709"/>
        <w:rPr>
          <w:sz w:val="24"/>
          <w:szCs w:val="20"/>
        </w:rPr>
      </w:pPr>
      <w:r>
        <w:rPr>
          <w:sz w:val="24"/>
          <w:szCs w:val="20"/>
        </w:rPr>
        <w:t>12.4. Ревизором может быть как акционер Общества, так и любое лицо, предложенное акционером. Ревизор Общества не может одновременно являться Генеральным директором и членом Дирекции, а также занимать</w:t>
      </w:r>
      <w:r w:rsidRPr="00925B68">
        <w:rPr>
          <w:sz w:val="24"/>
          <w:szCs w:val="20"/>
        </w:rPr>
        <w:t xml:space="preserve"> </w:t>
      </w:r>
      <w:r>
        <w:rPr>
          <w:sz w:val="24"/>
          <w:szCs w:val="20"/>
        </w:rPr>
        <w:t>другие должности в Обществе.</w:t>
      </w:r>
    </w:p>
    <w:p w:rsidR="00220131" w:rsidRDefault="00220131" w:rsidP="00220131">
      <w:pPr>
        <w:tabs>
          <w:tab w:val="left" w:pos="-720"/>
          <w:tab w:val="left" w:pos="540"/>
        </w:tabs>
        <w:ind w:firstLine="709"/>
        <w:rPr>
          <w:sz w:val="24"/>
          <w:szCs w:val="20"/>
        </w:rPr>
      </w:pPr>
      <w:r>
        <w:rPr>
          <w:sz w:val="24"/>
          <w:szCs w:val="20"/>
        </w:rPr>
        <w:t>12.5. В компетенцию Ревизора входит:</w:t>
      </w:r>
    </w:p>
    <w:p w:rsidR="00220131" w:rsidRDefault="00220131" w:rsidP="00220131">
      <w:pPr>
        <w:tabs>
          <w:tab w:val="left" w:pos="-720"/>
          <w:tab w:val="left" w:pos="540"/>
        </w:tabs>
        <w:ind w:firstLine="709"/>
        <w:rPr>
          <w:sz w:val="24"/>
          <w:szCs w:val="20"/>
        </w:rPr>
      </w:pPr>
      <w:r>
        <w:rPr>
          <w:sz w:val="24"/>
          <w:szCs w:val="20"/>
        </w:rPr>
        <w:t>проверка финансовой документации Общества, бухгалтерской отчетности, заключений по инвентаризации имущества, сравнение указанных документов с данными первичного бухгалтерского учета;</w:t>
      </w:r>
    </w:p>
    <w:p w:rsidR="00220131" w:rsidRDefault="00220131" w:rsidP="00220131">
      <w:pPr>
        <w:tabs>
          <w:tab w:val="left" w:pos="-720"/>
          <w:tab w:val="left" w:pos="540"/>
        </w:tabs>
        <w:ind w:firstLine="709"/>
        <w:rPr>
          <w:sz w:val="24"/>
          <w:szCs w:val="20"/>
        </w:rPr>
      </w:pPr>
      <w:r>
        <w:rPr>
          <w:sz w:val="24"/>
          <w:szCs w:val="20"/>
        </w:rPr>
        <w:t>анализ правильности и полноты ведения бухгалтерского, налогового управленческого и статистического учета;</w:t>
      </w:r>
    </w:p>
    <w:p w:rsidR="00220131" w:rsidRDefault="00220131" w:rsidP="00220131">
      <w:pPr>
        <w:tabs>
          <w:tab w:val="left" w:pos="-720"/>
          <w:tab w:val="left" w:pos="540"/>
        </w:tabs>
        <w:ind w:firstLine="709"/>
        <w:rPr>
          <w:sz w:val="24"/>
          <w:szCs w:val="20"/>
        </w:rPr>
      </w:pPr>
      <w:r>
        <w:rPr>
          <w:sz w:val="24"/>
          <w:szCs w:val="20"/>
        </w:rPr>
        <w:t>анализ финансового положения Общества, его платежеспособности, ликвидности активов, соотношения собственных и заемных средств, чистых активов и уставного капитала, выявление резервов улучшения экономического состояния Общества, выработка рекомендаций для органов управления Обществом;</w:t>
      </w:r>
    </w:p>
    <w:p w:rsidR="00220131" w:rsidRDefault="00220131" w:rsidP="00220131">
      <w:pPr>
        <w:tabs>
          <w:tab w:val="left" w:pos="-720"/>
          <w:tab w:val="left" w:pos="540"/>
        </w:tabs>
        <w:ind w:firstLine="709"/>
        <w:rPr>
          <w:sz w:val="24"/>
          <w:szCs w:val="20"/>
        </w:rPr>
      </w:pPr>
      <w:r>
        <w:rPr>
          <w:sz w:val="24"/>
          <w:szCs w:val="20"/>
        </w:rPr>
        <w:t>проверка своевременности и правильности платежей поставщикам продукции и услуг, платежей в бюджет и внебюджетные фонды, начислений и выплат дивидендов, процентов по облигациям, погашений прочих обязательств;</w:t>
      </w:r>
    </w:p>
    <w:p w:rsidR="00220131" w:rsidRDefault="00220131" w:rsidP="00220131">
      <w:pPr>
        <w:tabs>
          <w:tab w:val="left" w:pos="-720"/>
          <w:tab w:val="left" w:pos="540"/>
        </w:tabs>
        <w:ind w:firstLine="709"/>
        <w:rPr>
          <w:sz w:val="24"/>
          <w:szCs w:val="20"/>
        </w:rPr>
      </w:pPr>
      <w:r>
        <w:rPr>
          <w:sz w:val="24"/>
          <w:szCs w:val="20"/>
        </w:rPr>
        <w:t>подтверждение достоверности данных, включаемых в годовые отчеты Общества, годовую бухгалтерскую отчетность, отчетов о прибылях и убытках (счета прибылей и убытков), распределения прибыли, отчетной документации для налоговых и статистических органов, органов государственного управления;</w:t>
      </w:r>
    </w:p>
    <w:p w:rsidR="00220131" w:rsidRDefault="00220131" w:rsidP="00220131">
      <w:pPr>
        <w:tabs>
          <w:tab w:val="left" w:pos="-720"/>
          <w:tab w:val="left" w:pos="540"/>
        </w:tabs>
        <w:ind w:firstLine="709"/>
        <w:rPr>
          <w:sz w:val="24"/>
          <w:szCs w:val="20"/>
        </w:rPr>
      </w:pPr>
      <w:r>
        <w:rPr>
          <w:sz w:val="24"/>
          <w:szCs w:val="20"/>
        </w:rPr>
        <w:t>проверка правомочности единоличного исполнительного органа по заключению договоров от имени Общества;</w:t>
      </w:r>
    </w:p>
    <w:p w:rsidR="00220131" w:rsidRDefault="00220131" w:rsidP="00220131">
      <w:pPr>
        <w:tabs>
          <w:tab w:val="left" w:pos="-720"/>
          <w:tab w:val="left" w:pos="540"/>
        </w:tabs>
        <w:ind w:firstLine="709"/>
        <w:rPr>
          <w:sz w:val="24"/>
          <w:szCs w:val="20"/>
        </w:rPr>
      </w:pPr>
      <w:r>
        <w:rPr>
          <w:sz w:val="24"/>
          <w:szCs w:val="20"/>
        </w:rPr>
        <w:t>проверка правомочности решений, принятых Генеральным директором, ликвидационной комиссией и их соответствия уставу Общества и решениям общего собрания акционеров;</w:t>
      </w:r>
    </w:p>
    <w:p w:rsidR="00220131" w:rsidRDefault="00220131" w:rsidP="00220131">
      <w:pPr>
        <w:tabs>
          <w:tab w:val="left" w:pos="-720"/>
          <w:tab w:val="left" w:pos="540"/>
        </w:tabs>
        <w:ind w:firstLine="709"/>
        <w:rPr>
          <w:sz w:val="24"/>
          <w:szCs w:val="20"/>
        </w:rPr>
      </w:pPr>
      <w:r>
        <w:rPr>
          <w:sz w:val="24"/>
          <w:szCs w:val="20"/>
        </w:rPr>
        <w:t>анализ решений общего собрания на их соответствие закону и уставу Общества.</w:t>
      </w:r>
    </w:p>
    <w:p w:rsidR="00220131" w:rsidRDefault="00220131" w:rsidP="00220131">
      <w:pPr>
        <w:tabs>
          <w:tab w:val="left" w:pos="-720"/>
          <w:tab w:val="left" w:pos="540"/>
        </w:tabs>
        <w:ind w:firstLine="709"/>
        <w:rPr>
          <w:sz w:val="24"/>
          <w:szCs w:val="20"/>
        </w:rPr>
      </w:pPr>
      <w:r>
        <w:rPr>
          <w:sz w:val="24"/>
          <w:szCs w:val="20"/>
        </w:rPr>
        <w:t>Ревизор имеет право:</w:t>
      </w:r>
    </w:p>
    <w:p w:rsidR="00220131" w:rsidRDefault="00220131" w:rsidP="00220131">
      <w:pPr>
        <w:tabs>
          <w:tab w:val="left" w:pos="-720"/>
          <w:tab w:val="left" w:pos="540"/>
        </w:tabs>
        <w:ind w:firstLine="709"/>
        <w:rPr>
          <w:sz w:val="24"/>
          <w:szCs w:val="20"/>
        </w:rPr>
      </w:pPr>
      <w:r>
        <w:rPr>
          <w:sz w:val="24"/>
          <w:szCs w:val="20"/>
        </w:rPr>
        <w:t>требовать личного объяснения от Генерального директора, членов Дирекции, работников Общества, включая любых должностных лиц, по вопросам, находящимся в компетенции Ревизора;</w:t>
      </w:r>
    </w:p>
    <w:p w:rsidR="00220131" w:rsidRDefault="00220131" w:rsidP="00220131">
      <w:pPr>
        <w:tabs>
          <w:tab w:val="left" w:pos="-720"/>
          <w:tab w:val="left" w:pos="540"/>
        </w:tabs>
        <w:ind w:firstLine="709"/>
        <w:rPr>
          <w:sz w:val="24"/>
          <w:szCs w:val="20"/>
        </w:rPr>
      </w:pPr>
      <w:r>
        <w:rPr>
          <w:sz w:val="24"/>
          <w:szCs w:val="20"/>
        </w:rPr>
        <w:t>ставить перед органами управления вопрос об ответственности работников Общества, включая должностных лиц, в случае нарушения ими устава, положений, правил и инструкций, принимаемых Обществом.</w:t>
      </w:r>
    </w:p>
    <w:p w:rsidR="00220131" w:rsidRDefault="00220131" w:rsidP="00220131">
      <w:pPr>
        <w:tabs>
          <w:tab w:val="left" w:pos="-720"/>
          <w:tab w:val="left" w:pos="540"/>
        </w:tabs>
        <w:ind w:firstLine="709"/>
        <w:rPr>
          <w:sz w:val="24"/>
          <w:szCs w:val="20"/>
        </w:rPr>
      </w:pPr>
      <w:r>
        <w:rPr>
          <w:sz w:val="24"/>
          <w:szCs w:val="20"/>
        </w:rPr>
        <w:lastRenderedPageBreak/>
        <w:t>12.6. Проверка (ревизия) финансово-хозяйственной деятельности Общества осуществляется по итогам деятельности Общества за год, а также во всякое время по инициативе Ревизора Общества, решению общего собрания акционеров или по требованию акционера (акционеров) Общества, владеющего в совокупности не менее чем 10 процентами голосующих акций Общества.</w:t>
      </w:r>
    </w:p>
    <w:p w:rsidR="00220131" w:rsidRDefault="00220131" w:rsidP="00220131">
      <w:pPr>
        <w:tabs>
          <w:tab w:val="left" w:pos="-720"/>
          <w:tab w:val="left" w:pos="540"/>
        </w:tabs>
        <w:ind w:firstLine="709"/>
        <w:rPr>
          <w:sz w:val="24"/>
          <w:szCs w:val="20"/>
        </w:rPr>
      </w:pPr>
      <w:r>
        <w:rPr>
          <w:sz w:val="24"/>
          <w:szCs w:val="20"/>
        </w:rPr>
        <w:t>12.7. По требованию Ревизора Общества лица, занимающие должности в органах управления Общества, обязаны представить документы о финансово-хозяйственной деятельности Общества.</w:t>
      </w:r>
    </w:p>
    <w:p w:rsidR="00220131" w:rsidRDefault="00220131" w:rsidP="00220131">
      <w:pPr>
        <w:tabs>
          <w:tab w:val="left" w:pos="-720"/>
          <w:tab w:val="left" w:pos="540"/>
        </w:tabs>
        <w:ind w:firstLine="709"/>
        <w:rPr>
          <w:sz w:val="24"/>
          <w:szCs w:val="20"/>
        </w:rPr>
      </w:pPr>
      <w:r>
        <w:rPr>
          <w:sz w:val="24"/>
          <w:szCs w:val="20"/>
        </w:rPr>
        <w:t>Указанные документы должны быть представлены в течение 5 дней с момента предъявления письменного запроса.</w:t>
      </w:r>
    </w:p>
    <w:p w:rsidR="00220131" w:rsidRDefault="00220131" w:rsidP="00220131">
      <w:pPr>
        <w:tabs>
          <w:tab w:val="left" w:pos="-720"/>
          <w:tab w:val="left" w:pos="540"/>
        </w:tabs>
        <w:ind w:firstLine="709"/>
        <w:rPr>
          <w:sz w:val="24"/>
          <w:szCs w:val="20"/>
        </w:rPr>
      </w:pPr>
      <w:r>
        <w:rPr>
          <w:sz w:val="24"/>
          <w:szCs w:val="20"/>
        </w:rPr>
        <w:t>12.8. Ревизор Общества вправе потребовать созыва внеочередного общего собрания акционеров в порядке, предусмотренном ст. 55 Федерального закона «Об акционерных обществах» и уставом Общества.</w:t>
      </w:r>
    </w:p>
    <w:p w:rsidR="00220131" w:rsidRDefault="00220131" w:rsidP="00220131">
      <w:pPr>
        <w:tabs>
          <w:tab w:val="left" w:pos="-720"/>
          <w:tab w:val="left" w:pos="540"/>
        </w:tabs>
        <w:ind w:firstLine="709"/>
        <w:rPr>
          <w:sz w:val="24"/>
          <w:szCs w:val="20"/>
        </w:rPr>
      </w:pPr>
    </w:p>
    <w:p w:rsidR="00220131" w:rsidRDefault="00220131" w:rsidP="00220131">
      <w:pPr>
        <w:tabs>
          <w:tab w:val="left" w:pos="-720"/>
          <w:tab w:val="left" w:pos="540"/>
        </w:tabs>
        <w:ind w:firstLine="709"/>
      </w:pPr>
    </w:p>
    <w:p w:rsidR="00220131" w:rsidRDefault="00220131" w:rsidP="00220131">
      <w:pPr>
        <w:tabs>
          <w:tab w:val="left" w:pos="540"/>
          <w:tab w:val="left" w:pos="9354"/>
        </w:tabs>
        <w:ind w:firstLine="709"/>
      </w:pPr>
    </w:p>
    <w:p w:rsidR="00275762" w:rsidRDefault="00275762"/>
    <w:sectPr w:rsidR="00275762" w:rsidSect="00211F10">
      <w:headerReference w:type="default" r:id="rId7"/>
      <w:footerReference w:type="default" r:id="rId8"/>
      <w:pgSz w:w="11907" w:h="16840"/>
      <w:pgMar w:top="1134" w:right="1134" w:bottom="1134" w:left="1418" w:header="709" w:footer="709"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017" w:rsidRDefault="00292017" w:rsidP="00211F10">
      <w:r>
        <w:separator/>
      </w:r>
    </w:p>
  </w:endnote>
  <w:endnote w:type="continuationSeparator" w:id="1">
    <w:p w:rsidR="00292017" w:rsidRDefault="00292017" w:rsidP="00211F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762" w:rsidRDefault="00A167D9">
    <w:pPr>
      <w:pStyle w:val="af"/>
      <w:framePr w:wrap="auto" w:vAnchor="text" w:hAnchor="margin" w:xAlign="right" w:y="1"/>
      <w:jc w:val="right"/>
      <w:rPr>
        <w:rStyle w:val="ae"/>
        <w:rFonts w:ascii="Arial" w:hAnsi="Arial" w:cs="Arial"/>
      </w:rPr>
    </w:pPr>
    <w:r>
      <w:rPr>
        <w:rStyle w:val="ae"/>
        <w:rFonts w:ascii="Arial" w:hAnsi="Arial" w:cs="Arial"/>
      </w:rPr>
      <w:fldChar w:fldCharType="begin"/>
    </w:r>
    <w:r w:rsidR="00275762">
      <w:rPr>
        <w:rStyle w:val="ae"/>
        <w:rFonts w:ascii="Arial" w:hAnsi="Arial" w:cs="Arial"/>
      </w:rPr>
      <w:instrText xml:space="preserve">PAGE  </w:instrText>
    </w:r>
    <w:r>
      <w:rPr>
        <w:rStyle w:val="ae"/>
        <w:rFonts w:ascii="Arial" w:hAnsi="Arial" w:cs="Arial"/>
      </w:rPr>
      <w:fldChar w:fldCharType="separate"/>
    </w:r>
    <w:r w:rsidR="00D551DC">
      <w:rPr>
        <w:rStyle w:val="ae"/>
        <w:rFonts w:ascii="Arial" w:hAnsi="Arial" w:cs="Arial"/>
        <w:noProof/>
      </w:rPr>
      <w:t>21</w:t>
    </w:r>
    <w:r>
      <w:rPr>
        <w:rStyle w:val="ae"/>
        <w:rFonts w:ascii="Arial" w:hAnsi="Arial" w:cs="Arial"/>
      </w:rPr>
      <w:fldChar w:fldCharType="end"/>
    </w:r>
  </w:p>
  <w:p w:rsidR="00275762" w:rsidRDefault="00275762">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017" w:rsidRDefault="00292017" w:rsidP="00211F10">
      <w:r>
        <w:separator/>
      </w:r>
    </w:p>
  </w:footnote>
  <w:footnote w:type="continuationSeparator" w:id="1">
    <w:p w:rsidR="00292017" w:rsidRDefault="00292017" w:rsidP="00211F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762" w:rsidRPr="00B10673" w:rsidRDefault="00275762" w:rsidP="00275762">
    <w:pPr>
      <w:pStyle w:val="ac"/>
      <w:jc w:val="center"/>
      <w:rPr>
        <w:rFonts w:cs="Arial"/>
        <w:bCs/>
        <w:i/>
        <w:iCs/>
        <w:u w:val="single"/>
      </w:rPr>
    </w:pPr>
    <w:r>
      <w:rPr>
        <w:rFonts w:cs="Arial"/>
        <w:bCs/>
        <w:i/>
        <w:iCs/>
        <w:u w:val="single"/>
      </w:rPr>
      <w:t>Устав ОАО</w:t>
    </w:r>
    <w:r w:rsidRPr="00B10673">
      <w:rPr>
        <w:i/>
        <w:u w:val="single"/>
      </w:rPr>
      <w:t xml:space="preserve"> «Агроинвестпроект</w:t>
    </w:r>
    <w:r w:rsidRPr="00B10673">
      <w:rPr>
        <w:rFonts w:cs="Arial"/>
        <w:bCs/>
        <w:i/>
        <w:iCs/>
        <w:u w:val="single"/>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164D4C8"/>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13926E5B"/>
    <w:multiLevelType w:val="hybridMultilevel"/>
    <w:tmpl w:val="D85E0CB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1BE3F43"/>
    <w:multiLevelType w:val="hybridMultilevel"/>
    <w:tmpl w:val="5B80AC7A"/>
    <w:lvl w:ilvl="0" w:tplc="55868744">
      <w:start w:val="1"/>
      <w:numFmt w:val="decimal"/>
      <w:lvlText w:val="%1)"/>
      <w:lvlJc w:val="left"/>
      <w:pPr>
        <w:tabs>
          <w:tab w:val="num" w:pos="1996"/>
        </w:tabs>
        <w:ind w:left="1996" w:hanging="360"/>
      </w:pPr>
      <w:rPr>
        <w:i w:val="0"/>
      </w:rPr>
    </w:lvl>
    <w:lvl w:ilvl="1" w:tplc="04190019" w:tentative="1">
      <w:start w:val="1"/>
      <w:numFmt w:val="lowerLetter"/>
      <w:lvlText w:val="%2."/>
      <w:lvlJc w:val="left"/>
      <w:pPr>
        <w:tabs>
          <w:tab w:val="num" w:pos="2716"/>
        </w:tabs>
        <w:ind w:left="2716" w:hanging="360"/>
      </w:pPr>
    </w:lvl>
    <w:lvl w:ilvl="2" w:tplc="0419001B" w:tentative="1">
      <w:start w:val="1"/>
      <w:numFmt w:val="lowerRoman"/>
      <w:lvlText w:val="%3."/>
      <w:lvlJc w:val="right"/>
      <w:pPr>
        <w:tabs>
          <w:tab w:val="num" w:pos="3436"/>
        </w:tabs>
        <w:ind w:left="3436" w:hanging="180"/>
      </w:pPr>
    </w:lvl>
    <w:lvl w:ilvl="3" w:tplc="0419000F" w:tentative="1">
      <w:start w:val="1"/>
      <w:numFmt w:val="decimal"/>
      <w:lvlText w:val="%4."/>
      <w:lvlJc w:val="left"/>
      <w:pPr>
        <w:tabs>
          <w:tab w:val="num" w:pos="4156"/>
        </w:tabs>
        <w:ind w:left="4156" w:hanging="360"/>
      </w:pPr>
    </w:lvl>
    <w:lvl w:ilvl="4" w:tplc="04190019" w:tentative="1">
      <w:start w:val="1"/>
      <w:numFmt w:val="lowerLetter"/>
      <w:lvlText w:val="%5."/>
      <w:lvlJc w:val="left"/>
      <w:pPr>
        <w:tabs>
          <w:tab w:val="num" w:pos="4876"/>
        </w:tabs>
        <w:ind w:left="4876" w:hanging="360"/>
      </w:pPr>
    </w:lvl>
    <w:lvl w:ilvl="5" w:tplc="0419001B" w:tentative="1">
      <w:start w:val="1"/>
      <w:numFmt w:val="lowerRoman"/>
      <w:lvlText w:val="%6."/>
      <w:lvlJc w:val="right"/>
      <w:pPr>
        <w:tabs>
          <w:tab w:val="num" w:pos="5596"/>
        </w:tabs>
        <w:ind w:left="5596" w:hanging="180"/>
      </w:pPr>
    </w:lvl>
    <w:lvl w:ilvl="6" w:tplc="0419000F" w:tentative="1">
      <w:start w:val="1"/>
      <w:numFmt w:val="decimal"/>
      <w:lvlText w:val="%7."/>
      <w:lvlJc w:val="left"/>
      <w:pPr>
        <w:tabs>
          <w:tab w:val="num" w:pos="6316"/>
        </w:tabs>
        <w:ind w:left="6316" w:hanging="360"/>
      </w:pPr>
    </w:lvl>
    <w:lvl w:ilvl="7" w:tplc="04190019" w:tentative="1">
      <w:start w:val="1"/>
      <w:numFmt w:val="lowerLetter"/>
      <w:lvlText w:val="%8."/>
      <w:lvlJc w:val="left"/>
      <w:pPr>
        <w:tabs>
          <w:tab w:val="num" w:pos="7036"/>
        </w:tabs>
        <w:ind w:left="7036" w:hanging="360"/>
      </w:pPr>
    </w:lvl>
    <w:lvl w:ilvl="8" w:tplc="0419001B" w:tentative="1">
      <w:start w:val="1"/>
      <w:numFmt w:val="lowerRoman"/>
      <w:lvlText w:val="%9."/>
      <w:lvlJc w:val="right"/>
      <w:pPr>
        <w:tabs>
          <w:tab w:val="num" w:pos="7756"/>
        </w:tabs>
        <w:ind w:left="7756" w:hanging="180"/>
      </w:pPr>
    </w:lvl>
  </w:abstractNum>
  <w:abstractNum w:abstractNumId="4">
    <w:nsid w:val="285213C4"/>
    <w:multiLevelType w:val="hybridMultilevel"/>
    <w:tmpl w:val="E480AFE0"/>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366506E1"/>
    <w:multiLevelType w:val="hybridMultilevel"/>
    <w:tmpl w:val="E7C2A470"/>
    <w:lvl w:ilvl="0" w:tplc="698EF718">
      <w:start w:val="8"/>
      <w:numFmt w:val="bullet"/>
      <w:lvlText w:val="—"/>
      <w:lvlJc w:val="left"/>
      <w:pPr>
        <w:tabs>
          <w:tab w:val="num" w:pos="2869"/>
        </w:tabs>
        <w:ind w:left="2869" w:hanging="1440"/>
      </w:pPr>
      <w:rPr>
        <w:rFonts w:ascii="Times New Roman" w:eastAsia="Times New Roman" w:hAnsi="Times New Roman" w:cs="Times New Roman"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1287" w:hanging="360"/>
        </w:pPr>
        <w:rPr>
          <w:rFonts w:ascii="Symbol" w:hAnsi="Symbol" w:cs="Times New Roman" w:hint="default"/>
        </w:rPr>
      </w:lvl>
    </w:lvlOverride>
  </w:num>
  <w:num w:numId="2">
    <w:abstractNumId w:val="1"/>
    <w:lvlOverride w:ilvl="0">
      <w:lvl w:ilvl="0">
        <w:start w:val="1"/>
        <w:numFmt w:val="bullet"/>
        <w:lvlText w:val=""/>
        <w:legacy w:legacy="1" w:legacySpace="0" w:legacyIndent="417"/>
        <w:lvlJc w:val="left"/>
        <w:rPr>
          <w:rFonts w:ascii="Symbol" w:hAnsi="Symbol" w:cs="Times New Roman" w:hint="default"/>
        </w:rPr>
      </w:lvl>
    </w:lvlOverride>
  </w:num>
  <w:num w:numId="3">
    <w:abstractNumId w:val="2"/>
  </w:num>
  <w:num w:numId="4">
    <w:abstractNumId w:val="5"/>
  </w:num>
  <w:num w:numId="5">
    <w:abstractNumId w:val="4"/>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20131"/>
    <w:rsid w:val="000A4A66"/>
    <w:rsid w:val="000E7F07"/>
    <w:rsid w:val="00186B82"/>
    <w:rsid w:val="00211F10"/>
    <w:rsid w:val="00220131"/>
    <w:rsid w:val="00275762"/>
    <w:rsid w:val="00292017"/>
    <w:rsid w:val="003116D2"/>
    <w:rsid w:val="00343662"/>
    <w:rsid w:val="0036451C"/>
    <w:rsid w:val="005109D7"/>
    <w:rsid w:val="00651B42"/>
    <w:rsid w:val="007936CF"/>
    <w:rsid w:val="00A167D9"/>
    <w:rsid w:val="00A24333"/>
    <w:rsid w:val="00B766E7"/>
    <w:rsid w:val="00BE31B9"/>
    <w:rsid w:val="00CA616B"/>
    <w:rsid w:val="00D551DC"/>
    <w:rsid w:val="00D568D3"/>
    <w:rsid w:val="00DA0B19"/>
    <w:rsid w:val="00DB4E21"/>
    <w:rsid w:val="00EA116D"/>
    <w:rsid w:val="00EE5344"/>
    <w:rsid w:val="00F15985"/>
    <w:rsid w:val="00F524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31"/>
    <w:pPr>
      <w:autoSpaceDE w:val="0"/>
      <w:autoSpaceDN w:val="0"/>
      <w:spacing w:after="0" w:line="240" w:lineRule="auto"/>
      <w:ind w:firstLine="720"/>
      <w:jc w:val="both"/>
    </w:pPr>
    <w:rPr>
      <w:rFonts w:ascii="Times New Roman" w:eastAsia="Times New Roman" w:hAnsi="Times New Roman" w:cs="Times New Roman"/>
      <w:sz w:val="20"/>
      <w:szCs w:val="24"/>
      <w:lang w:eastAsia="ru-RU"/>
    </w:rPr>
  </w:style>
  <w:style w:type="paragraph" w:styleId="1">
    <w:name w:val="heading 1"/>
    <w:basedOn w:val="a"/>
    <w:next w:val="a"/>
    <w:link w:val="10"/>
    <w:qFormat/>
    <w:rsid w:val="00220131"/>
    <w:pPr>
      <w:keepNext/>
      <w:spacing w:before="240" w:after="60"/>
      <w:ind w:firstLine="0"/>
      <w:jc w:val="left"/>
      <w:outlineLvl w:val="0"/>
    </w:pPr>
    <w:rPr>
      <w:rFonts w:ascii="Arial" w:hAnsi="Arial" w:cs="Arial"/>
      <w:b/>
      <w:bCs/>
      <w:kern w:val="28"/>
      <w:sz w:val="28"/>
      <w:szCs w:val="28"/>
    </w:rPr>
  </w:style>
  <w:style w:type="paragraph" w:styleId="20">
    <w:name w:val="heading 2"/>
    <w:basedOn w:val="a"/>
    <w:next w:val="a"/>
    <w:link w:val="21"/>
    <w:qFormat/>
    <w:rsid w:val="00220131"/>
    <w:pPr>
      <w:keepNext/>
      <w:spacing w:before="240" w:after="60"/>
      <w:ind w:firstLine="0"/>
      <w:jc w:val="left"/>
      <w:outlineLvl w:val="1"/>
    </w:pPr>
    <w:rPr>
      <w:rFonts w:ascii="Arial" w:hAnsi="Arial" w:cs="Arial"/>
      <w:b/>
      <w:bCs/>
      <w:i/>
      <w:iCs/>
    </w:rPr>
  </w:style>
  <w:style w:type="paragraph" w:styleId="3">
    <w:name w:val="heading 3"/>
    <w:basedOn w:val="a"/>
    <w:next w:val="a"/>
    <w:link w:val="30"/>
    <w:qFormat/>
    <w:rsid w:val="00220131"/>
    <w:pPr>
      <w:keepNext/>
      <w:ind w:firstLine="709"/>
      <w:jc w:val="center"/>
      <w:outlineLvl w:val="2"/>
    </w:pPr>
    <w:rPr>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0131"/>
    <w:rPr>
      <w:rFonts w:ascii="Arial" w:eastAsia="Times New Roman" w:hAnsi="Arial" w:cs="Arial"/>
      <w:b/>
      <w:bCs/>
      <w:kern w:val="28"/>
      <w:sz w:val="28"/>
      <w:szCs w:val="28"/>
      <w:lang w:eastAsia="ru-RU"/>
    </w:rPr>
  </w:style>
  <w:style w:type="character" w:customStyle="1" w:styleId="21">
    <w:name w:val="Заголовок 2 Знак"/>
    <w:basedOn w:val="a0"/>
    <w:link w:val="20"/>
    <w:rsid w:val="00220131"/>
    <w:rPr>
      <w:rFonts w:ascii="Arial" w:eastAsia="Times New Roman" w:hAnsi="Arial" w:cs="Arial"/>
      <w:b/>
      <w:bCs/>
      <w:i/>
      <w:iCs/>
      <w:sz w:val="20"/>
      <w:szCs w:val="24"/>
      <w:lang w:eastAsia="ru-RU"/>
    </w:rPr>
  </w:style>
  <w:style w:type="character" w:customStyle="1" w:styleId="30">
    <w:name w:val="Заголовок 3 Знак"/>
    <w:basedOn w:val="a0"/>
    <w:link w:val="3"/>
    <w:rsid w:val="00220131"/>
    <w:rPr>
      <w:rFonts w:ascii="Times New Roman" w:eastAsia="Times New Roman" w:hAnsi="Times New Roman" w:cs="Times New Roman"/>
      <w:b/>
      <w:bCs/>
      <w:sz w:val="40"/>
      <w:szCs w:val="20"/>
      <w:lang w:eastAsia="ru-RU"/>
    </w:rPr>
  </w:style>
  <w:style w:type="paragraph" w:customStyle="1" w:styleId="11">
    <w:name w:val="заголовок 1"/>
    <w:basedOn w:val="a"/>
    <w:next w:val="a"/>
    <w:rsid w:val="00220131"/>
    <w:pPr>
      <w:keepNext/>
      <w:spacing w:before="240" w:after="60"/>
    </w:pPr>
    <w:rPr>
      <w:rFonts w:ascii="Arial" w:hAnsi="Arial" w:cs="Arial"/>
      <w:b/>
      <w:bCs/>
      <w:kern w:val="28"/>
      <w:sz w:val="28"/>
      <w:szCs w:val="28"/>
    </w:rPr>
  </w:style>
  <w:style w:type="paragraph" w:customStyle="1" w:styleId="22">
    <w:name w:val="заголовок 2"/>
    <w:basedOn w:val="a"/>
    <w:next w:val="a"/>
    <w:rsid w:val="00220131"/>
    <w:pPr>
      <w:keepNext/>
      <w:spacing w:before="240" w:after="60"/>
    </w:pPr>
    <w:rPr>
      <w:rFonts w:ascii="Arial" w:hAnsi="Arial" w:cs="Arial"/>
      <w:b/>
      <w:bCs/>
      <w:i/>
      <w:iCs/>
    </w:rPr>
  </w:style>
  <w:style w:type="paragraph" w:customStyle="1" w:styleId="31">
    <w:name w:val="заголовок 3"/>
    <w:basedOn w:val="a"/>
    <w:next w:val="a"/>
    <w:rsid w:val="00220131"/>
    <w:pPr>
      <w:keepNext/>
      <w:spacing w:before="240" w:after="60"/>
    </w:pPr>
    <w:rPr>
      <w:rFonts w:ascii="Arial" w:hAnsi="Arial" w:cs="Arial"/>
    </w:rPr>
  </w:style>
  <w:style w:type="paragraph" w:customStyle="1" w:styleId="6">
    <w:name w:val="заголовок 6"/>
    <w:basedOn w:val="a"/>
    <w:next w:val="a"/>
    <w:rsid w:val="00220131"/>
    <w:pPr>
      <w:keepNext/>
      <w:widowControl w:val="0"/>
      <w:ind w:firstLine="0"/>
    </w:pPr>
    <w:rPr>
      <w:rFonts w:ascii="Arial Narrow" w:hAnsi="Arial Narrow"/>
      <w:b/>
      <w:bCs/>
      <w:i/>
      <w:iCs/>
      <w:sz w:val="28"/>
      <w:szCs w:val="28"/>
    </w:rPr>
  </w:style>
  <w:style w:type="paragraph" w:customStyle="1" w:styleId="9">
    <w:name w:val="заголовок 9"/>
    <w:basedOn w:val="a"/>
    <w:next w:val="a"/>
    <w:rsid w:val="00220131"/>
    <w:pPr>
      <w:keepNext/>
      <w:widowControl w:val="0"/>
      <w:ind w:firstLine="567"/>
    </w:pPr>
    <w:rPr>
      <w:rFonts w:ascii="Arial Narrow" w:hAnsi="Arial Narrow"/>
      <w:b/>
      <w:bCs/>
      <w:i/>
      <w:iCs/>
      <w:sz w:val="28"/>
      <w:szCs w:val="28"/>
    </w:rPr>
  </w:style>
  <w:style w:type="character" w:customStyle="1" w:styleId="a3">
    <w:name w:val="Основной шрифт"/>
    <w:rsid w:val="00220131"/>
  </w:style>
  <w:style w:type="paragraph" w:styleId="a4">
    <w:name w:val="Body Text Indent"/>
    <w:basedOn w:val="a"/>
    <w:link w:val="a5"/>
    <w:rsid w:val="00220131"/>
    <w:pPr>
      <w:widowControl w:val="0"/>
      <w:tabs>
        <w:tab w:val="left" w:pos="-720"/>
        <w:tab w:val="left" w:pos="540"/>
      </w:tabs>
      <w:ind w:firstLine="567"/>
    </w:pPr>
    <w:rPr>
      <w:rFonts w:ascii="Arial Narrow" w:hAnsi="Arial Narrow"/>
      <w:sz w:val="28"/>
      <w:szCs w:val="28"/>
    </w:rPr>
  </w:style>
  <w:style w:type="character" w:customStyle="1" w:styleId="a5">
    <w:name w:val="Основной текст с отступом Знак"/>
    <w:basedOn w:val="a0"/>
    <w:link w:val="a4"/>
    <w:rsid w:val="00220131"/>
    <w:rPr>
      <w:rFonts w:ascii="Arial Narrow" w:eastAsia="Times New Roman" w:hAnsi="Arial Narrow" w:cs="Times New Roman"/>
      <w:sz w:val="28"/>
      <w:szCs w:val="28"/>
      <w:lang w:eastAsia="ru-RU"/>
    </w:rPr>
  </w:style>
  <w:style w:type="paragraph" w:styleId="32">
    <w:name w:val="Body Text 3"/>
    <w:basedOn w:val="a"/>
    <w:link w:val="33"/>
    <w:rsid w:val="00220131"/>
    <w:pPr>
      <w:widowControl w:val="0"/>
      <w:ind w:right="-99" w:firstLine="0"/>
    </w:pPr>
    <w:rPr>
      <w:sz w:val="28"/>
      <w:szCs w:val="28"/>
    </w:rPr>
  </w:style>
  <w:style w:type="character" w:customStyle="1" w:styleId="33">
    <w:name w:val="Основной текст 3 Знак"/>
    <w:basedOn w:val="a0"/>
    <w:link w:val="32"/>
    <w:rsid w:val="00220131"/>
    <w:rPr>
      <w:rFonts w:ascii="Times New Roman" w:eastAsia="Times New Roman" w:hAnsi="Times New Roman" w:cs="Times New Roman"/>
      <w:sz w:val="28"/>
      <w:szCs w:val="28"/>
      <w:lang w:eastAsia="ru-RU"/>
    </w:rPr>
  </w:style>
  <w:style w:type="paragraph" w:customStyle="1" w:styleId="12">
    <w:name w:val="оглавление 1"/>
    <w:basedOn w:val="a"/>
    <w:next w:val="a"/>
    <w:rsid w:val="00220131"/>
  </w:style>
  <w:style w:type="paragraph" w:customStyle="1" w:styleId="23">
    <w:name w:val="оглавление 2"/>
    <w:basedOn w:val="a"/>
    <w:next w:val="a"/>
    <w:rsid w:val="00220131"/>
    <w:pPr>
      <w:ind w:left="240"/>
    </w:pPr>
  </w:style>
  <w:style w:type="paragraph" w:customStyle="1" w:styleId="a6">
    <w:name w:val="Основной тек"/>
    <w:basedOn w:val="a"/>
    <w:rsid w:val="00220131"/>
    <w:pPr>
      <w:widowControl w:val="0"/>
      <w:tabs>
        <w:tab w:val="left" w:pos="720"/>
      </w:tabs>
      <w:ind w:right="-99" w:firstLine="0"/>
      <w:jc w:val="left"/>
    </w:pPr>
    <w:rPr>
      <w:i/>
      <w:iCs/>
      <w:sz w:val="28"/>
      <w:szCs w:val="28"/>
    </w:rPr>
  </w:style>
  <w:style w:type="paragraph" w:styleId="a7">
    <w:name w:val="Block Text"/>
    <w:basedOn w:val="a"/>
    <w:rsid w:val="00220131"/>
    <w:pPr>
      <w:widowControl w:val="0"/>
      <w:ind w:left="3537" w:right="-99" w:hanging="3537"/>
      <w:jc w:val="left"/>
    </w:pPr>
    <w:rPr>
      <w:sz w:val="28"/>
      <w:szCs w:val="28"/>
    </w:rPr>
  </w:style>
  <w:style w:type="paragraph" w:styleId="34">
    <w:name w:val="Body Text Indent 3"/>
    <w:basedOn w:val="a"/>
    <w:link w:val="35"/>
    <w:rsid w:val="00220131"/>
    <w:pPr>
      <w:widowControl w:val="0"/>
      <w:ind w:left="709" w:hanging="709"/>
    </w:pPr>
    <w:rPr>
      <w:sz w:val="28"/>
      <w:szCs w:val="28"/>
    </w:rPr>
  </w:style>
  <w:style w:type="character" w:customStyle="1" w:styleId="35">
    <w:name w:val="Основной текст с отступом 3 Знак"/>
    <w:basedOn w:val="a0"/>
    <w:link w:val="34"/>
    <w:rsid w:val="00220131"/>
    <w:rPr>
      <w:rFonts w:ascii="Times New Roman" w:eastAsia="Times New Roman" w:hAnsi="Times New Roman" w:cs="Times New Roman"/>
      <w:sz w:val="28"/>
      <w:szCs w:val="28"/>
      <w:lang w:eastAsia="ru-RU"/>
    </w:rPr>
  </w:style>
  <w:style w:type="paragraph" w:styleId="a8">
    <w:name w:val="Body Text"/>
    <w:basedOn w:val="a"/>
    <w:link w:val="a9"/>
    <w:rsid w:val="00220131"/>
    <w:pPr>
      <w:widowControl w:val="0"/>
      <w:ind w:firstLine="0"/>
      <w:jc w:val="left"/>
    </w:pPr>
    <w:rPr>
      <w:sz w:val="22"/>
      <w:szCs w:val="22"/>
    </w:rPr>
  </w:style>
  <w:style w:type="character" w:customStyle="1" w:styleId="a9">
    <w:name w:val="Основной текст Знак"/>
    <w:basedOn w:val="a0"/>
    <w:link w:val="a8"/>
    <w:rsid w:val="00220131"/>
    <w:rPr>
      <w:rFonts w:ascii="Times New Roman" w:eastAsia="Times New Roman" w:hAnsi="Times New Roman" w:cs="Times New Roman"/>
      <w:lang w:eastAsia="ru-RU"/>
    </w:rPr>
  </w:style>
  <w:style w:type="paragraph" w:styleId="aa">
    <w:name w:val="Plain Text"/>
    <w:basedOn w:val="a"/>
    <w:link w:val="ab"/>
    <w:rsid w:val="00220131"/>
    <w:pPr>
      <w:widowControl w:val="0"/>
      <w:ind w:firstLine="0"/>
      <w:jc w:val="left"/>
    </w:pPr>
    <w:rPr>
      <w:rFonts w:ascii="Courier New" w:hAnsi="Courier New" w:cs="Courier New"/>
      <w:szCs w:val="20"/>
    </w:rPr>
  </w:style>
  <w:style w:type="character" w:customStyle="1" w:styleId="ab">
    <w:name w:val="Текст Знак"/>
    <w:basedOn w:val="a0"/>
    <w:link w:val="aa"/>
    <w:rsid w:val="00220131"/>
    <w:rPr>
      <w:rFonts w:ascii="Courier New" w:eastAsia="Times New Roman" w:hAnsi="Courier New" w:cs="Courier New"/>
      <w:sz w:val="20"/>
      <w:szCs w:val="20"/>
      <w:lang w:eastAsia="ru-RU"/>
    </w:rPr>
  </w:style>
  <w:style w:type="paragraph" w:styleId="24">
    <w:name w:val="Body Text Indent 2"/>
    <w:basedOn w:val="a"/>
    <w:link w:val="25"/>
    <w:rsid w:val="00220131"/>
    <w:rPr>
      <w:rFonts w:ascii="Arial Narrow" w:hAnsi="Arial Narrow"/>
      <w:i/>
      <w:iCs/>
      <w:sz w:val="28"/>
      <w:szCs w:val="28"/>
    </w:rPr>
  </w:style>
  <w:style w:type="character" w:customStyle="1" w:styleId="25">
    <w:name w:val="Основной текст с отступом 2 Знак"/>
    <w:basedOn w:val="a0"/>
    <w:link w:val="24"/>
    <w:rsid w:val="00220131"/>
    <w:rPr>
      <w:rFonts w:ascii="Arial Narrow" w:eastAsia="Times New Roman" w:hAnsi="Arial Narrow" w:cs="Times New Roman"/>
      <w:i/>
      <w:iCs/>
      <w:sz w:val="28"/>
      <w:szCs w:val="28"/>
      <w:lang w:eastAsia="ru-RU"/>
    </w:rPr>
  </w:style>
  <w:style w:type="paragraph" w:customStyle="1" w:styleId="ee1">
    <w:name w:val="заголовкeeк 1"/>
    <w:basedOn w:val="a"/>
    <w:next w:val="a"/>
    <w:rsid w:val="00220131"/>
    <w:pPr>
      <w:keepNext/>
      <w:widowControl w:val="0"/>
      <w:ind w:left="-108" w:right="-99" w:firstLine="0"/>
      <w:jc w:val="left"/>
    </w:pPr>
    <w:rPr>
      <w:sz w:val="28"/>
      <w:szCs w:val="28"/>
      <w:lang w:val="en-US"/>
    </w:rPr>
  </w:style>
  <w:style w:type="paragraph" w:customStyle="1" w:styleId="ConsNormal">
    <w:name w:val="ConsNormal"/>
    <w:rsid w:val="00220131"/>
    <w:pPr>
      <w:autoSpaceDE w:val="0"/>
      <w:autoSpaceDN w:val="0"/>
      <w:spacing w:after="0" w:line="240" w:lineRule="auto"/>
      <w:ind w:firstLine="720"/>
    </w:pPr>
    <w:rPr>
      <w:rFonts w:ascii="Consultant" w:eastAsia="Times New Roman" w:hAnsi="Consultant" w:cs="Times New Roman"/>
      <w:sz w:val="20"/>
      <w:szCs w:val="20"/>
      <w:lang w:eastAsia="ru-RU"/>
    </w:rPr>
  </w:style>
  <w:style w:type="paragraph" w:styleId="ac">
    <w:name w:val="header"/>
    <w:basedOn w:val="a"/>
    <w:link w:val="ad"/>
    <w:rsid w:val="00220131"/>
    <w:pPr>
      <w:widowControl w:val="0"/>
      <w:tabs>
        <w:tab w:val="center" w:pos="4153"/>
        <w:tab w:val="right" w:pos="8306"/>
      </w:tabs>
      <w:ind w:firstLine="0"/>
      <w:jc w:val="left"/>
    </w:pPr>
    <w:rPr>
      <w:szCs w:val="20"/>
    </w:rPr>
  </w:style>
  <w:style w:type="character" w:customStyle="1" w:styleId="ad">
    <w:name w:val="Верхний колонтитул Знак"/>
    <w:basedOn w:val="a0"/>
    <w:link w:val="ac"/>
    <w:rsid w:val="00220131"/>
    <w:rPr>
      <w:rFonts w:ascii="Times New Roman" w:eastAsia="Times New Roman" w:hAnsi="Times New Roman" w:cs="Times New Roman"/>
      <w:sz w:val="20"/>
      <w:szCs w:val="20"/>
      <w:lang w:eastAsia="ru-RU"/>
    </w:rPr>
  </w:style>
  <w:style w:type="character" w:styleId="ae">
    <w:name w:val="page number"/>
    <w:basedOn w:val="a0"/>
    <w:rsid w:val="00220131"/>
  </w:style>
  <w:style w:type="paragraph" w:styleId="af">
    <w:name w:val="footer"/>
    <w:basedOn w:val="a"/>
    <w:link w:val="af0"/>
    <w:rsid w:val="00220131"/>
    <w:pPr>
      <w:widowControl w:val="0"/>
      <w:tabs>
        <w:tab w:val="center" w:pos="4153"/>
        <w:tab w:val="right" w:pos="8306"/>
      </w:tabs>
      <w:ind w:firstLine="0"/>
      <w:jc w:val="left"/>
    </w:pPr>
    <w:rPr>
      <w:szCs w:val="20"/>
    </w:rPr>
  </w:style>
  <w:style w:type="character" w:customStyle="1" w:styleId="af0">
    <w:name w:val="Нижний колонтитул Знак"/>
    <w:basedOn w:val="a0"/>
    <w:link w:val="af"/>
    <w:rsid w:val="00220131"/>
    <w:rPr>
      <w:rFonts w:ascii="Times New Roman" w:eastAsia="Times New Roman" w:hAnsi="Times New Roman" w:cs="Times New Roman"/>
      <w:sz w:val="20"/>
      <w:szCs w:val="20"/>
      <w:lang w:eastAsia="ru-RU"/>
    </w:rPr>
  </w:style>
  <w:style w:type="paragraph" w:styleId="2">
    <w:name w:val="List Bullet 2"/>
    <w:basedOn w:val="a"/>
    <w:autoRedefine/>
    <w:rsid w:val="00220131"/>
    <w:pPr>
      <w:numPr>
        <w:numId w:val="6"/>
      </w:numPr>
      <w:autoSpaceDE/>
      <w:autoSpaceDN/>
      <w:jc w:val="left"/>
    </w:pPr>
    <w:rPr>
      <w:sz w:val="24"/>
    </w:rPr>
  </w:style>
  <w:style w:type="paragraph" w:styleId="36">
    <w:name w:val="toc 3"/>
    <w:basedOn w:val="a"/>
    <w:next w:val="a"/>
    <w:autoRedefine/>
    <w:semiHidden/>
    <w:rsid w:val="00220131"/>
    <w:pPr>
      <w:ind w:left="400"/>
    </w:pPr>
  </w:style>
  <w:style w:type="paragraph" w:styleId="13">
    <w:name w:val="toc 1"/>
    <w:basedOn w:val="a"/>
    <w:next w:val="a"/>
    <w:autoRedefine/>
    <w:uiPriority w:val="39"/>
    <w:rsid w:val="00220131"/>
  </w:style>
  <w:style w:type="paragraph" w:styleId="26">
    <w:name w:val="toc 2"/>
    <w:basedOn w:val="a"/>
    <w:next w:val="a"/>
    <w:autoRedefine/>
    <w:uiPriority w:val="39"/>
    <w:rsid w:val="00220131"/>
    <w:pPr>
      <w:ind w:left="20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8417</Words>
  <Characters>47977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Svetlana_G</cp:lastModifiedBy>
  <cp:revision>8</cp:revision>
  <dcterms:created xsi:type="dcterms:W3CDTF">2009-11-21T16:14:00Z</dcterms:created>
  <dcterms:modified xsi:type="dcterms:W3CDTF">2009-11-23T17:02:00Z</dcterms:modified>
</cp:coreProperties>
</file>