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AC" w:rsidRPr="00093DA7" w:rsidRDefault="00F83DAC" w:rsidP="00F83DAC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  <w:r w:rsidRPr="00093DA7">
        <w:rPr>
          <w:b/>
          <w:sz w:val="28"/>
          <w:szCs w:val="28"/>
        </w:rPr>
        <w:t>Сообщение</w:t>
      </w:r>
    </w:p>
    <w:p w:rsidR="00F83DAC" w:rsidRPr="00093DA7" w:rsidRDefault="00F83DAC" w:rsidP="00F83DA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93DA7">
        <w:rPr>
          <w:b/>
          <w:sz w:val="24"/>
          <w:szCs w:val="24"/>
        </w:rPr>
        <w:t xml:space="preserve">о проведении </w:t>
      </w:r>
      <w:r w:rsidRPr="00093DA7">
        <w:rPr>
          <w:b/>
          <w:noProof/>
          <w:sz w:val="24"/>
          <w:szCs w:val="24"/>
        </w:rPr>
        <w:t>годового</w:t>
      </w:r>
      <w:r w:rsidRPr="00093DA7">
        <w:rPr>
          <w:b/>
          <w:sz w:val="24"/>
          <w:szCs w:val="24"/>
        </w:rPr>
        <w:t xml:space="preserve"> Общего собрания акционеров</w:t>
      </w:r>
    </w:p>
    <w:p w:rsidR="00F83DAC" w:rsidRPr="00093DA7" w:rsidRDefault="00F83DAC" w:rsidP="00F83DA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093DA7">
        <w:rPr>
          <w:b/>
          <w:noProof/>
          <w:sz w:val="24"/>
          <w:szCs w:val="24"/>
        </w:rPr>
        <w:t>ОАО "</w:t>
      </w:r>
      <w:r w:rsidRPr="00093DA7">
        <w:rPr>
          <w:b/>
          <w:sz w:val="24"/>
          <w:szCs w:val="24"/>
        </w:rPr>
        <w:t>БОКОВО"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93DA7">
              <w:rPr>
                <w:noProof/>
                <w:sz w:val="24"/>
                <w:szCs w:val="24"/>
              </w:rPr>
              <w:t>ОАО "БОКОВО"</w:t>
            </w:r>
            <w:r w:rsidRPr="00093DA7">
              <w:rPr>
                <w:sz w:val="24"/>
                <w:szCs w:val="24"/>
              </w:rPr>
              <w:t xml:space="preserve"> (далее – Общество) сообщает акционерам Общества о проведении </w:t>
            </w:r>
            <w:r w:rsidRPr="00093DA7">
              <w:rPr>
                <w:noProof/>
                <w:sz w:val="24"/>
                <w:szCs w:val="24"/>
              </w:rPr>
              <w:t>годового</w:t>
            </w:r>
            <w:r w:rsidRPr="00093DA7">
              <w:rPr>
                <w:sz w:val="24"/>
                <w:szCs w:val="24"/>
              </w:rPr>
              <w:t xml:space="preserve"> общего собрания акционеров.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93DA7">
              <w:rPr>
                <w:sz w:val="24"/>
                <w:szCs w:val="24"/>
                <w:u w:val="single"/>
              </w:rPr>
              <w:t xml:space="preserve">Полное фирменное наименование Общества: </w:t>
            </w:r>
            <w:r w:rsidRPr="00093DA7">
              <w:rPr>
                <w:noProof/>
                <w:sz w:val="24"/>
                <w:szCs w:val="24"/>
                <w:u w:val="single"/>
              </w:rPr>
              <w:t>ОТКРЫТОЕ АКЦИОНЕРНОЕ</w:t>
            </w:r>
            <w:r w:rsidRPr="00093DA7">
              <w:rPr>
                <w:sz w:val="24"/>
                <w:szCs w:val="24"/>
                <w:u w:val="single"/>
              </w:rPr>
              <w:t xml:space="preserve"> ОБЩЕСТВО "БОКОВО"</w:t>
            </w:r>
            <w:r w:rsidRPr="00093DA7">
              <w:rPr>
                <w:sz w:val="24"/>
                <w:szCs w:val="24"/>
              </w:rPr>
              <w:t>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93DA7">
              <w:rPr>
                <w:sz w:val="24"/>
                <w:szCs w:val="24"/>
                <w:u w:val="single"/>
              </w:rPr>
              <w:t>Место нахождения Общества</w:t>
            </w:r>
            <w:r w:rsidRPr="00093DA7">
              <w:rPr>
                <w:sz w:val="24"/>
                <w:szCs w:val="24"/>
              </w:rPr>
              <w:t xml:space="preserve">: </w:t>
            </w:r>
            <w:r w:rsidRPr="00093DA7">
              <w:rPr>
                <w:noProof/>
                <w:sz w:val="24"/>
                <w:szCs w:val="24"/>
              </w:rPr>
              <w:t>МОСКОВСКАЯ ОБЛАСТЬ</w:t>
            </w:r>
            <w:r w:rsidRPr="00093DA7">
              <w:rPr>
                <w:sz w:val="24"/>
                <w:szCs w:val="24"/>
              </w:rPr>
              <w:t>, Г.ОЗЕРЫ, Д. БОКОВО-АКУЛОВО, УЛ</w:t>
            </w:r>
            <w:proofErr w:type="gramStart"/>
            <w:r w:rsidRPr="00093DA7">
              <w:rPr>
                <w:sz w:val="24"/>
                <w:szCs w:val="24"/>
              </w:rPr>
              <w:t>.Н</w:t>
            </w:r>
            <w:proofErr w:type="gramEnd"/>
            <w:r w:rsidRPr="00093DA7">
              <w:rPr>
                <w:sz w:val="24"/>
                <w:szCs w:val="24"/>
              </w:rPr>
              <w:t>ОВОСЁЛОВ, Д. 3.</w:t>
            </w:r>
          </w:p>
        </w:tc>
      </w:tr>
    </w:tbl>
    <w:p w:rsidR="00F83DAC" w:rsidRPr="00093DA7" w:rsidRDefault="00F83DAC" w:rsidP="00F83DAC">
      <w:pPr>
        <w:widowControl/>
        <w:autoSpaceDE/>
        <w:autoSpaceDN/>
        <w:adjustRightInd/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93DA7">
              <w:rPr>
                <w:noProof/>
                <w:sz w:val="24"/>
                <w:szCs w:val="24"/>
                <w:u w:val="single"/>
              </w:rPr>
              <w:t>Дата окончания приема заполненных бюллетеней для голосования (дата проведения собрания)</w:t>
            </w:r>
            <w:r w:rsidRPr="00093DA7">
              <w:rPr>
                <w:noProof/>
                <w:sz w:val="24"/>
                <w:szCs w:val="24"/>
              </w:rPr>
              <w:t>:</w:t>
            </w:r>
            <w:r w:rsidRPr="00093DA7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16</w:t>
            </w:r>
            <w:r w:rsidRPr="00093DA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июня</w:t>
            </w:r>
            <w:r w:rsidRPr="00093DA7">
              <w:rPr>
                <w:noProof/>
                <w:sz w:val="24"/>
                <w:szCs w:val="24"/>
              </w:rPr>
              <w:t xml:space="preserve"> 202</w:t>
            </w:r>
            <w:r>
              <w:rPr>
                <w:noProof/>
                <w:sz w:val="24"/>
                <w:szCs w:val="24"/>
              </w:rPr>
              <w:t>1</w:t>
            </w:r>
            <w:r w:rsidRPr="00093DA7">
              <w:rPr>
                <w:sz w:val="24"/>
                <w:szCs w:val="24"/>
              </w:rPr>
              <w:t xml:space="preserve"> </w:t>
            </w:r>
            <w:r w:rsidRPr="00093DA7">
              <w:rPr>
                <w:sz w:val="22"/>
                <w:szCs w:val="22"/>
              </w:rPr>
              <w:t>года.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3DA7">
              <w:rPr>
                <w:sz w:val="24"/>
                <w:szCs w:val="24"/>
                <w:u w:val="single"/>
              </w:rPr>
              <w:t xml:space="preserve">Дата, </w:t>
            </w:r>
            <w:r w:rsidRPr="00093DA7">
              <w:rPr>
                <w:rFonts w:eastAsia="Calibri"/>
                <w:sz w:val="23"/>
                <w:szCs w:val="23"/>
                <w:u w:val="single"/>
              </w:rPr>
              <w:t xml:space="preserve">на которую определяются (фиксируются) лица, имеющие право </w:t>
            </w:r>
            <w:r w:rsidRPr="00093DA7">
              <w:rPr>
                <w:sz w:val="24"/>
                <w:szCs w:val="24"/>
                <w:u w:val="single"/>
              </w:rPr>
              <w:t>на участие в общем собрании акционеров</w:t>
            </w:r>
            <w:r w:rsidRPr="00093DA7">
              <w:rPr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noProof/>
                <w:color w:val="020202"/>
                <w:sz w:val="24"/>
                <w:szCs w:val="24"/>
              </w:rPr>
              <w:t>2</w:t>
            </w:r>
            <w:r w:rsidRPr="0063734D">
              <w:rPr>
                <w:rFonts w:ascii="Times New Roman CYR" w:hAnsi="Times New Roman CYR" w:cs="Times New Roman CYR"/>
                <w:noProof/>
                <w:color w:val="020202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noProof/>
                <w:color w:val="020202"/>
                <w:sz w:val="24"/>
                <w:szCs w:val="24"/>
              </w:rPr>
              <w:t xml:space="preserve"> мая</w:t>
            </w:r>
            <w:r w:rsidRPr="00093DA7">
              <w:rPr>
                <w:rFonts w:ascii="Times New Roman CYR" w:hAnsi="Times New Roman CYR" w:cs="Times New Roman CYR"/>
                <w:noProof/>
                <w:color w:val="020202"/>
                <w:sz w:val="24"/>
                <w:szCs w:val="24"/>
              </w:rPr>
              <w:t xml:space="preserve"> 202</w:t>
            </w:r>
            <w:r>
              <w:rPr>
                <w:rFonts w:ascii="Times New Roman CYR" w:hAnsi="Times New Roman CYR" w:cs="Times New Roman CYR"/>
                <w:noProof/>
                <w:color w:val="020202"/>
                <w:sz w:val="24"/>
                <w:szCs w:val="24"/>
              </w:rPr>
              <w:t xml:space="preserve">1 </w:t>
            </w:r>
            <w:r w:rsidRPr="00093DA7">
              <w:rPr>
                <w:sz w:val="24"/>
                <w:szCs w:val="24"/>
              </w:rPr>
              <w:t>года.</w:t>
            </w:r>
          </w:p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  <w:r w:rsidRPr="00093DA7">
              <w:rPr>
                <w:sz w:val="24"/>
                <w:szCs w:val="24"/>
                <w:u w:val="single"/>
              </w:rPr>
              <w:t>Категории (типы) акций, владельцы которых имеют право голоса по всем вопросам повестки дня общего собрания акционеров</w:t>
            </w:r>
            <w:r w:rsidRPr="00093DA7">
              <w:rPr>
                <w:sz w:val="24"/>
                <w:szCs w:val="24"/>
              </w:rPr>
              <w:t xml:space="preserve">: </w:t>
            </w:r>
            <w:r w:rsidRPr="00093DA7">
              <w:rPr>
                <w:noProof/>
                <w:sz w:val="24"/>
                <w:szCs w:val="24"/>
              </w:rPr>
              <w:t>обыкновенные</w:t>
            </w:r>
            <w:r w:rsidRPr="00093DA7">
              <w:rPr>
                <w:sz w:val="24"/>
                <w:szCs w:val="24"/>
              </w:rPr>
              <w:t>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noProof/>
                <w:sz w:val="24"/>
                <w:szCs w:val="24"/>
                <w:u w:val="single"/>
              </w:rPr>
            </w:pPr>
            <w:r w:rsidRPr="00093DA7">
              <w:rPr>
                <w:noProof/>
                <w:sz w:val="24"/>
                <w:szCs w:val="24"/>
                <w:u w:val="single"/>
              </w:rPr>
              <w:t>Почтовый адрес, по которому должны направляться заполненные бюллетени для голосования</w:t>
            </w:r>
            <w:r w:rsidRPr="00093DA7">
              <w:rPr>
                <w:noProof/>
                <w:sz w:val="24"/>
                <w:szCs w:val="24"/>
              </w:rPr>
              <w:t>: 140573 МОСКОВСКАЯ</w:t>
            </w:r>
            <w:r w:rsidRPr="00093DA7">
              <w:rPr>
                <w:sz w:val="24"/>
                <w:szCs w:val="24"/>
              </w:rPr>
              <w:t xml:space="preserve"> ОБЛАСТЬ, Г.ОЗЕРЫ,  Д. БОКОВО-АКУЛОВО, УЛ. НОВОСЕЛОВ, Д. 3.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  <w:lang w:val="en-US"/>
              </w:rPr>
            </w:pPr>
            <w:proofErr w:type="spellStart"/>
            <w:r w:rsidRPr="00093DA7">
              <w:rPr>
                <w:sz w:val="24"/>
                <w:szCs w:val="24"/>
                <w:u w:val="single"/>
                <w:lang w:val="en-US"/>
              </w:rPr>
              <w:t>Вид</w:t>
            </w:r>
            <w:proofErr w:type="spellEnd"/>
            <w:r w:rsidRPr="00093DA7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93DA7">
              <w:rPr>
                <w:sz w:val="24"/>
                <w:szCs w:val="24"/>
                <w:u w:val="single"/>
                <w:lang w:val="en-US"/>
              </w:rPr>
              <w:t>собрания</w:t>
            </w:r>
            <w:proofErr w:type="spellEnd"/>
            <w:r w:rsidRPr="00093DA7">
              <w:rPr>
                <w:sz w:val="24"/>
                <w:szCs w:val="24"/>
                <w:u w:val="single"/>
              </w:rPr>
              <w:t>:</w:t>
            </w:r>
            <w:r w:rsidRPr="00093DA7">
              <w:rPr>
                <w:sz w:val="24"/>
                <w:szCs w:val="24"/>
              </w:rPr>
              <w:t xml:space="preserve"> </w:t>
            </w:r>
            <w:r w:rsidRPr="00093DA7">
              <w:rPr>
                <w:noProof/>
                <w:sz w:val="24"/>
                <w:szCs w:val="24"/>
                <w:lang w:val="en-US"/>
              </w:rPr>
              <w:t>годовое</w:t>
            </w:r>
            <w:r w:rsidRPr="00093DA7">
              <w:rPr>
                <w:sz w:val="24"/>
                <w:szCs w:val="24"/>
                <w:lang w:val="en-US"/>
              </w:rPr>
              <w:t>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93DA7">
              <w:rPr>
                <w:sz w:val="24"/>
                <w:szCs w:val="24"/>
                <w:u w:val="single"/>
              </w:rPr>
              <w:t>Форма проведения собрания</w:t>
            </w:r>
            <w:r w:rsidRPr="00093DA7">
              <w:rPr>
                <w:sz w:val="24"/>
                <w:szCs w:val="24"/>
              </w:rPr>
              <w:t xml:space="preserve">: </w:t>
            </w:r>
            <w:r w:rsidRPr="00093DA7">
              <w:rPr>
                <w:noProof/>
                <w:sz w:val="24"/>
                <w:szCs w:val="24"/>
              </w:rPr>
              <w:t>Заочное голосование</w:t>
            </w:r>
            <w:r w:rsidRPr="00093DA7">
              <w:rPr>
                <w:sz w:val="24"/>
                <w:szCs w:val="24"/>
              </w:rPr>
              <w:t>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3DA7">
              <w:rPr>
                <w:sz w:val="24"/>
                <w:szCs w:val="24"/>
              </w:rPr>
              <w:t>Акционеры, желающие принять участие в общем собрании акционеров Общества, должны направить заполненные и подписанные бюллетени по адресу, указанному в настоящем сообщении.</w:t>
            </w:r>
          </w:p>
        </w:tc>
      </w:tr>
      <w:tr w:rsidR="00F83DAC" w:rsidRPr="00093DA7" w:rsidTr="0057398C">
        <w:tc>
          <w:tcPr>
            <w:tcW w:w="10988" w:type="dxa"/>
            <w:shd w:val="clear" w:color="auto" w:fill="auto"/>
          </w:tcPr>
          <w:p w:rsidR="00F83DAC" w:rsidRPr="00093DA7" w:rsidRDefault="00F83DAC" w:rsidP="005739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3DA7">
              <w:rPr>
                <w:sz w:val="24"/>
                <w:szCs w:val="24"/>
              </w:rPr>
      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голосования.</w:t>
            </w:r>
          </w:p>
        </w:tc>
      </w:tr>
    </w:tbl>
    <w:p w:rsidR="00F83DAC" w:rsidRPr="00093DA7" w:rsidRDefault="00F83DAC" w:rsidP="00F83DA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F83DAC" w:rsidRPr="00093DA7" w:rsidRDefault="00F83DAC" w:rsidP="00F83DA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F83DAC" w:rsidRPr="00093DA7" w:rsidRDefault="00F83DAC" w:rsidP="00F83DA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93DA7">
        <w:rPr>
          <w:b/>
          <w:sz w:val="24"/>
          <w:szCs w:val="24"/>
        </w:rPr>
        <w:t xml:space="preserve">Вопросы, включенные в повестку дня </w:t>
      </w:r>
      <w:r w:rsidRPr="00093DA7">
        <w:rPr>
          <w:b/>
          <w:noProof/>
          <w:sz w:val="24"/>
          <w:szCs w:val="24"/>
        </w:rPr>
        <w:t>годового</w:t>
      </w:r>
      <w:r w:rsidRPr="00093DA7">
        <w:rPr>
          <w:b/>
          <w:sz w:val="24"/>
          <w:szCs w:val="24"/>
        </w:rPr>
        <w:t xml:space="preserve"> общего собрания акционеров Общества:</w:t>
      </w:r>
    </w:p>
    <w:p w:rsidR="00F83DAC" w:rsidRPr="00093DA7" w:rsidRDefault="00F83DAC" w:rsidP="00F83DAC">
      <w:pPr>
        <w:widowControl/>
        <w:autoSpaceDE/>
        <w:autoSpaceDN/>
        <w:adjustRightInd/>
        <w:ind w:left="567"/>
        <w:jc w:val="both"/>
        <w:rPr>
          <w:noProof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F83DAC" w:rsidRPr="00093DA7" w:rsidTr="0092451C">
        <w:trPr>
          <w:trHeight w:val="280"/>
        </w:trPr>
        <w:tc>
          <w:tcPr>
            <w:tcW w:w="9322" w:type="dxa"/>
            <w:shd w:val="clear" w:color="auto" w:fill="auto"/>
          </w:tcPr>
          <w:p w:rsidR="00F83DAC" w:rsidRPr="00093DA7" w:rsidRDefault="00F83DAC" w:rsidP="006E27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3DA7">
              <w:rPr>
                <w:noProof/>
                <w:sz w:val="24"/>
                <w:szCs w:val="24"/>
              </w:rPr>
              <w:t>1.Утверждение годового отчета, годовой бухгалтерской (финансовой) отчетности Общества за 20</w:t>
            </w:r>
            <w:r>
              <w:rPr>
                <w:noProof/>
                <w:sz w:val="24"/>
                <w:szCs w:val="24"/>
              </w:rPr>
              <w:t>20</w:t>
            </w:r>
            <w:r w:rsidRPr="00093DA7">
              <w:rPr>
                <w:noProof/>
                <w:sz w:val="24"/>
                <w:szCs w:val="24"/>
              </w:rPr>
              <w:t xml:space="preserve"> год.</w:t>
            </w:r>
          </w:p>
          <w:p w:rsidR="00F83DAC" w:rsidRPr="00093DA7" w:rsidRDefault="00F83DAC" w:rsidP="006E277A">
            <w:pPr>
              <w:widowControl/>
              <w:autoSpaceDE/>
              <w:autoSpaceDN/>
              <w:adjustRightInd/>
              <w:jc w:val="both"/>
              <w:rPr>
                <w:noProof/>
                <w:sz w:val="24"/>
                <w:szCs w:val="24"/>
              </w:rPr>
            </w:pPr>
            <w:r w:rsidRPr="00093DA7">
              <w:rPr>
                <w:noProof/>
                <w:sz w:val="24"/>
                <w:szCs w:val="24"/>
              </w:rPr>
              <w:t>2.Распределение прибыли (в том числе выплата (объ</w:t>
            </w:r>
            <w:r w:rsidR="006E277A">
              <w:rPr>
                <w:noProof/>
                <w:sz w:val="24"/>
                <w:szCs w:val="24"/>
              </w:rPr>
              <w:t>явление) дивидендов) и убытков О</w:t>
            </w:r>
            <w:bookmarkStart w:id="0" w:name="_GoBack"/>
            <w:bookmarkEnd w:id="0"/>
            <w:r w:rsidRPr="00093DA7">
              <w:rPr>
                <w:noProof/>
                <w:sz w:val="24"/>
                <w:szCs w:val="24"/>
              </w:rPr>
              <w:t>бщества по результатам 20</w:t>
            </w:r>
            <w:r>
              <w:rPr>
                <w:noProof/>
                <w:sz w:val="24"/>
                <w:szCs w:val="24"/>
              </w:rPr>
              <w:t>20</w:t>
            </w:r>
            <w:r w:rsidRPr="00093DA7">
              <w:rPr>
                <w:noProof/>
                <w:sz w:val="24"/>
                <w:szCs w:val="24"/>
              </w:rPr>
              <w:t xml:space="preserve"> отчетного года</w:t>
            </w:r>
          </w:p>
          <w:p w:rsidR="00F83DAC" w:rsidRPr="00093DA7" w:rsidRDefault="00F83DAC" w:rsidP="006E27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3DA7">
              <w:rPr>
                <w:noProof/>
                <w:sz w:val="24"/>
                <w:szCs w:val="24"/>
              </w:rPr>
              <w:t>3.Избрание членов Совета директоров Общества.</w:t>
            </w:r>
          </w:p>
          <w:p w:rsidR="00F83DAC" w:rsidRPr="00093DA7" w:rsidRDefault="00F83DAC" w:rsidP="006E27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3DA7">
              <w:rPr>
                <w:noProof/>
                <w:sz w:val="24"/>
                <w:szCs w:val="24"/>
              </w:rPr>
              <w:t xml:space="preserve">4.Избрание членов Ревизионной комиссии Общества. </w:t>
            </w:r>
          </w:p>
          <w:p w:rsidR="00F83DAC" w:rsidRPr="00093DA7" w:rsidRDefault="00F83DAC" w:rsidP="006E27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093DA7">
              <w:rPr>
                <w:noProof/>
                <w:sz w:val="24"/>
                <w:szCs w:val="24"/>
                <w:lang w:val="en-US"/>
              </w:rPr>
              <w:t>5.Утверждение аудитора Общества.</w:t>
            </w:r>
          </w:p>
        </w:tc>
      </w:tr>
    </w:tbl>
    <w:p w:rsidR="00F83DAC" w:rsidRPr="00093DA7" w:rsidRDefault="00F83DAC" w:rsidP="00F83DAC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en-US"/>
        </w:rPr>
      </w:pPr>
    </w:p>
    <w:p w:rsidR="00F83DAC" w:rsidRPr="00093DA7" w:rsidRDefault="00F83DAC" w:rsidP="00F83DAC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093DA7">
        <w:rPr>
          <w:sz w:val="24"/>
          <w:szCs w:val="24"/>
        </w:rPr>
        <w:t>Принявшими 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</w:p>
    <w:p w:rsidR="00F83DAC" w:rsidRPr="00093DA7" w:rsidRDefault="00F83DAC" w:rsidP="00F83DA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83DAC" w:rsidRPr="00093DA7" w:rsidRDefault="00F83DAC" w:rsidP="00F83DAC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093DA7">
        <w:rPr>
          <w:sz w:val="24"/>
          <w:szCs w:val="24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</w:t>
      </w:r>
      <w:r w:rsidRPr="00C71834">
        <w:rPr>
          <w:sz w:val="24"/>
          <w:szCs w:val="24"/>
        </w:rPr>
        <w:t xml:space="preserve">начиная с 27.05.2021 г. в рабочие дни с 10 часов 00 минут до 12 часов 00 минут по московскому времени по адресу: 140573 Московская область, </w:t>
      </w:r>
      <w:proofErr w:type="spellStart"/>
      <w:r w:rsidRPr="00C71834">
        <w:rPr>
          <w:sz w:val="24"/>
          <w:szCs w:val="24"/>
        </w:rPr>
        <w:t>г</w:t>
      </w:r>
      <w:proofErr w:type="gramStart"/>
      <w:r w:rsidRPr="00C71834">
        <w:rPr>
          <w:sz w:val="24"/>
          <w:szCs w:val="24"/>
        </w:rPr>
        <w:t>.О</w:t>
      </w:r>
      <w:proofErr w:type="gramEnd"/>
      <w:r w:rsidRPr="00C71834">
        <w:rPr>
          <w:sz w:val="24"/>
          <w:szCs w:val="24"/>
        </w:rPr>
        <w:t>зеры</w:t>
      </w:r>
      <w:proofErr w:type="spellEnd"/>
      <w:r w:rsidRPr="00C71834">
        <w:rPr>
          <w:sz w:val="24"/>
          <w:szCs w:val="24"/>
        </w:rPr>
        <w:t>,  д. Боково-</w:t>
      </w:r>
      <w:proofErr w:type="spellStart"/>
      <w:r w:rsidRPr="00C71834">
        <w:rPr>
          <w:sz w:val="24"/>
          <w:szCs w:val="24"/>
        </w:rPr>
        <w:t>Акулово</w:t>
      </w:r>
      <w:proofErr w:type="spellEnd"/>
      <w:r w:rsidRPr="00C71834">
        <w:rPr>
          <w:sz w:val="24"/>
          <w:szCs w:val="24"/>
        </w:rPr>
        <w:t>, ул. Новоселов, д. 3</w:t>
      </w:r>
      <w:r>
        <w:rPr>
          <w:sz w:val="24"/>
          <w:szCs w:val="24"/>
        </w:rPr>
        <w:t xml:space="preserve"> -</w:t>
      </w:r>
      <w:r w:rsidRPr="00093DA7">
        <w:rPr>
          <w:noProof/>
          <w:sz w:val="24"/>
          <w:szCs w:val="24"/>
        </w:rPr>
        <w:t xml:space="preserve"> в течение 20 дней до даты проведения общего собрания акционеров, в рабочие дни и часы Общества.</w:t>
      </w:r>
    </w:p>
    <w:p w:rsidR="00B542D0" w:rsidRPr="0092451C" w:rsidRDefault="00F83DAC" w:rsidP="0092451C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093DA7">
        <w:rPr>
          <w:b/>
          <w:noProof/>
          <w:sz w:val="24"/>
          <w:szCs w:val="24"/>
        </w:rPr>
        <w:t>ОАО "БОКОВО"</w:t>
      </w:r>
    </w:p>
    <w:sectPr w:rsidR="00B542D0" w:rsidRPr="0092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C"/>
    <w:rsid w:val="000D058D"/>
    <w:rsid w:val="006E277A"/>
    <w:rsid w:val="0092451C"/>
    <w:rsid w:val="00B542D0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58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D058D"/>
    <w:pPr>
      <w:keepNext/>
      <w:widowControl/>
      <w:autoSpaceDE/>
      <w:autoSpaceDN/>
      <w:adjustRightInd/>
      <w:spacing w:line="360" w:lineRule="auto"/>
      <w:ind w:left="3540" w:firstLine="708"/>
      <w:jc w:val="both"/>
      <w:outlineLvl w:val="4"/>
    </w:pPr>
    <w:rPr>
      <w:rFonts w:ascii="Arial" w:hAnsi="Arial"/>
      <w:i/>
      <w:sz w:val="26"/>
      <w:lang w:eastAsia="en-US"/>
    </w:rPr>
  </w:style>
  <w:style w:type="paragraph" w:styleId="6">
    <w:name w:val="heading 6"/>
    <w:basedOn w:val="a"/>
    <w:next w:val="a"/>
    <w:link w:val="60"/>
    <w:qFormat/>
    <w:rsid w:val="000D058D"/>
    <w:pPr>
      <w:keepNext/>
      <w:widowControl/>
      <w:autoSpaceDE/>
      <w:autoSpaceDN/>
      <w:adjustRightInd/>
      <w:spacing w:line="360" w:lineRule="auto"/>
      <w:jc w:val="center"/>
      <w:outlineLvl w:val="5"/>
    </w:pPr>
    <w:rPr>
      <w:rFonts w:ascii="Arial" w:hAnsi="Arial"/>
      <w:i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058D"/>
    <w:rPr>
      <w:rFonts w:ascii="Cambria" w:hAnsi="Cambria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rsid w:val="000D058D"/>
    <w:rPr>
      <w:rFonts w:ascii="Arial" w:hAnsi="Arial"/>
      <w:i/>
      <w:sz w:val="26"/>
    </w:rPr>
  </w:style>
  <w:style w:type="character" w:customStyle="1" w:styleId="60">
    <w:name w:val="Заголовок 6 Знак"/>
    <w:link w:val="6"/>
    <w:rsid w:val="000D058D"/>
    <w:rPr>
      <w:rFonts w:ascii="Arial" w:hAnsi="Arial"/>
      <w:i/>
      <w:sz w:val="26"/>
    </w:rPr>
  </w:style>
  <w:style w:type="character" w:styleId="a3">
    <w:name w:val="Strong"/>
    <w:uiPriority w:val="22"/>
    <w:qFormat/>
    <w:rsid w:val="000D0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58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D058D"/>
    <w:pPr>
      <w:keepNext/>
      <w:widowControl/>
      <w:autoSpaceDE/>
      <w:autoSpaceDN/>
      <w:adjustRightInd/>
      <w:spacing w:line="360" w:lineRule="auto"/>
      <w:ind w:left="3540" w:firstLine="708"/>
      <w:jc w:val="both"/>
      <w:outlineLvl w:val="4"/>
    </w:pPr>
    <w:rPr>
      <w:rFonts w:ascii="Arial" w:hAnsi="Arial"/>
      <w:i/>
      <w:sz w:val="26"/>
      <w:lang w:eastAsia="en-US"/>
    </w:rPr>
  </w:style>
  <w:style w:type="paragraph" w:styleId="6">
    <w:name w:val="heading 6"/>
    <w:basedOn w:val="a"/>
    <w:next w:val="a"/>
    <w:link w:val="60"/>
    <w:qFormat/>
    <w:rsid w:val="000D058D"/>
    <w:pPr>
      <w:keepNext/>
      <w:widowControl/>
      <w:autoSpaceDE/>
      <w:autoSpaceDN/>
      <w:adjustRightInd/>
      <w:spacing w:line="360" w:lineRule="auto"/>
      <w:jc w:val="center"/>
      <w:outlineLvl w:val="5"/>
    </w:pPr>
    <w:rPr>
      <w:rFonts w:ascii="Arial" w:hAnsi="Arial"/>
      <w:i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058D"/>
    <w:rPr>
      <w:rFonts w:ascii="Cambria" w:hAnsi="Cambria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rsid w:val="000D058D"/>
    <w:rPr>
      <w:rFonts w:ascii="Arial" w:hAnsi="Arial"/>
      <w:i/>
      <w:sz w:val="26"/>
    </w:rPr>
  </w:style>
  <w:style w:type="character" w:customStyle="1" w:styleId="60">
    <w:name w:val="Заголовок 6 Знак"/>
    <w:link w:val="6"/>
    <w:rsid w:val="000D058D"/>
    <w:rPr>
      <w:rFonts w:ascii="Arial" w:hAnsi="Arial"/>
      <w:i/>
      <w:sz w:val="26"/>
    </w:rPr>
  </w:style>
  <w:style w:type="character" w:styleId="a3">
    <w:name w:val="Strong"/>
    <w:uiPriority w:val="22"/>
    <w:qFormat/>
    <w:rsid w:val="000D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 Марина Валерьевна</dc:creator>
  <cp:lastModifiedBy>Мануйлова Марина Валерьевна</cp:lastModifiedBy>
  <cp:revision>4</cp:revision>
  <dcterms:created xsi:type="dcterms:W3CDTF">2021-04-05T09:46:00Z</dcterms:created>
  <dcterms:modified xsi:type="dcterms:W3CDTF">2021-04-05T09:47:00Z</dcterms:modified>
</cp:coreProperties>
</file>