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81" w:rsidRDefault="00F61C81" w:rsidP="00F61C81">
      <w:pPr>
        <w:pStyle w:val="prilozhenie"/>
        <w:ind w:firstLine="142"/>
      </w:pPr>
    </w:p>
    <w:p w:rsidR="00F61C81" w:rsidRDefault="00F61C81" w:rsidP="00F61C81">
      <w:pPr>
        <w:pStyle w:val="prilozhenie"/>
        <w:ind w:firstLine="567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 xml:space="preserve">. Изменения, произошедшие в списке </w:t>
      </w:r>
      <w:proofErr w:type="spellStart"/>
      <w:r>
        <w:rPr>
          <w:b/>
          <w:bCs/>
        </w:rPr>
        <w:t>аффилированных</w:t>
      </w:r>
      <w:proofErr w:type="spellEnd"/>
      <w:r>
        <w:rPr>
          <w:b/>
          <w:bCs/>
        </w:rPr>
        <w:t xml:space="preserve"> лиц, за период </w:t>
      </w: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  <w:gridCol w:w="475"/>
        <w:gridCol w:w="425"/>
        <w:gridCol w:w="425"/>
        <w:gridCol w:w="236"/>
        <w:gridCol w:w="427"/>
        <w:gridCol w:w="540"/>
        <w:gridCol w:w="236"/>
        <w:gridCol w:w="484"/>
        <w:gridCol w:w="540"/>
        <w:gridCol w:w="540"/>
        <w:gridCol w:w="540"/>
      </w:tblGrid>
      <w:tr w:rsidR="00F61C81" w:rsidRPr="00E95743" w:rsidTr="002F2EB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:rsidR="00F61C81" w:rsidRDefault="00F61C81" w:rsidP="00F61C81">
      <w:pPr>
        <w:pStyle w:val="prilozhenie"/>
        <w:ind w:firstLine="142"/>
        <w:rPr>
          <w:b/>
          <w:bCs/>
        </w:rPr>
      </w:pPr>
    </w:p>
    <w:tbl>
      <w:tblPr>
        <w:tblW w:w="15408" w:type="dxa"/>
        <w:tblLook w:val="0000"/>
      </w:tblPr>
      <w:tblGrid>
        <w:gridCol w:w="675"/>
        <w:gridCol w:w="3213"/>
        <w:gridCol w:w="2340"/>
        <w:gridCol w:w="567"/>
        <w:gridCol w:w="2673"/>
        <w:gridCol w:w="1620"/>
        <w:gridCol w:w="1184"/>
        <w:gridCol w:w="976"/>
        <w:gridCol w:w="2160"/>
      </w:tblGrid>
      <w:tr w:rsidR="00F61C81" w:rsidRPr="00BD74FC" w:rsidTr="002F2E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Содержание изменения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Дата наступления изменения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 xml:space="preserve">Дата внесения изменения в список </w:t>
            </w:r>
            <w:proofErr w:type="spellStart"/>
            <w:r>
              <w:t>аффилированных</w:t>
            </w:r>
            <w:proofErr w:type="spellEnd"/>
            <w:r>
              <w:t xml:space="preserve"> лиц</w:t>
            </w:r>
          </w:p>
        </w:tc>
      </w:tr>
      <w:tr w:rsidR="00F61C81" w:rsidRPr="00744C79" w:rsidTr="002F2EBC">
        <w:tblPrEx>
          <w:tblLook w:val="00BF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</w:pPr>
            <w:r>
              <w:t>1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</w:pPr>
            <w:r>
              <w:t xml:space="preserve">Включение в список </w:t>
            </w:r>
            <w:proofErr w:type="spellStart"/>
            <w:r>
              <w:t>аффилированных</w:t>
            </w:r>
            <w:proofErr w:type="spellEnd"/>
            <w:r>
              <w:t xml:space="preserve"> лиц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Pr="00EC4744" w:rsidRDefault="00F61C81" w:rsidP="002F2EBC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01.04.2011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Pr="00EC4744" w:rsidRDefault="00F61C81" w:rsidP="002F2EBC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01.04.2011</w:t>
            </w:r>
          </w:p>
        </w:tc>
      </w:tr>
      <w:tr w:rsidR="00F61C81" w:rsidRPr="00BD74FC" w:rsidTr="002F2EBC">
        <w:tblPrEx>
          <w:tblLook w:val="00BF"/>
        </w:tblPrEx>
        <w:tc>
          <w:tcPr>
            <w:tcW w:w="154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C81" w:rsidRDefault="00F61C81" w:rsidP="002F2EBC">
            <w:pPr>
              <w:pStyle w:val="prilozhenie"/>
              <w:ind w:firstLine="0"/>
              <w:jc w:val="left"/>
            </w:pPr>
            <w:r>
              <w:t xml:space="preserve">Содержание сведений об </w:t>
            </w:r>
            <w:proofErr w:type="spellStart"/>
            <w:r>
              <w:t>аффилированном</w:t>
            </w:r>
            <w:proofErr w:type="spellEnd"/>
            <w:r>
              <w:t xml:space="preserve"> лице до изменения: </w:t>
            </w:r>
          </w:p>
        </w:tc>
      </w:tr>
      <w:tr w:rsidR="00F61C81" w:rsidRPr="00744C79" w:rsidTr="002F2EBC">
        <w:tblPrEx>
          <w:tblLook w:val="00BF"/>
        </w:tblPrEx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3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7</w:t>
            </w:r>
          </w:p>
        </w:tc>
      </w:tr>
      <w:tr w:rsidR="00F61C81" w:rsidRPr="00CD699F" w:rsidTr="002F2EBC">
        <w:tblPrEx>
          <w:tblLook w:val="00BF"/>
        </w:tblPrEx>
        <w:trPr>
          <w:trHeight w:val="225"/>
        </w:trPr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Pr="00B71792" w:rsidRDefault="00F61C81" w:rsidP="002F2EBC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Default="00F61C81" w:rsidP="002F2EBC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Pr="009E51DE" w:rsidRDefault="00F61C81" w:rsidP="002F2EBC">
            <w:pPr>
              <w:pStyle w:val="prilozhenie"/>
              <w:ind w:firstLine="0"/>
              <w:jc w:val="center"/>
              <w:rPr>
                <w:rStyle w:val="SUBST"/>
                <w:bCs/>
                <w:i w:val="0"/>
                <w:szCs w:val="22"/>
              </w:rPr>
            </w:pPr>
            <w:r>
              <w:rPr>
                <w:rStyle w:val="SUBST"/>
                <w:bCs/>
                <w:i w:val="0"/>
                <w:szCs w:val="22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Pr="00954A77" w:rsidRDefault="00F61C81" w:rsidP="002F2EBC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Pr="00954A77" w:rsidRDefault="00F61C81" w:rsidP="002F2EBC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61C81" w:rsidRPr="00BD74FC" w:rsidTr="002F2EBC">
        <w:tblPrEx>
          <w:tblLook w:val="00BF"/>
        </w:tblPrEx>
        <w:tc>
          <w:tcPr>
            <w:tcW w:w="15408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F61C81" w:rsidRDefault="00F61C81" w:rsidP="002F2EBC">
            <w:pPr>
              <w:pStyle w:val="prilozhenie"/>
              <w:ind w:firstLine="0"/>
            </w:pPr>
            <w:r>
              <w:t xml:space="preserve">Содержание сведений об </w:t>
            </w:r>
            <w:proofErr w:type="spellStart"/>
            <w:r>
              <w:t>аффилированном</w:t>
            </w:r>
            <w:proofErr w:type="spellEnd"/>
            <w:r>
              <w:t xml:space="preserve"> лице после изменения: </w:t>
            </w:r>
          </w:p>
        </w:tc>
      </w:tr>
      <w:tr w:rsidR="00F61C81" w:rsidRPr="00744C79" w:rsidTr="002F2EBC">
        <w:tblPrEx>
          <w:tblLook w:val="00BF"/>
        </w:tblPrEx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3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7</w:t>
            </w:r>
          </w:p>
        </w:tc>
      </w:tr>
      <w:tr w:rsidR="00F61C81" w:rsidRPr="00CD699F" w:rsidTr="002F2EBC">
        <w:tblPrEx>
          <w:tblLook w:val="00BF"/>
        </w:tblPrEx>
        <w:trPr>
          <w:trHeight w:val="225"/>
        </w:trPr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Default="00F61C81" w:rsidP="002F2EBC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proofErr w:type="spellStart"/>
            <w:r>
              <w:rPr>
                <w:rStyle w:val="SUBST"/>
                <w:b w:val="0"/>
                <w:i w:val="0"/>
                <w:szCs w:val="22"/>
              </w:rPr>
              <w:t>Шатайкин</w:t>
            </w:r>
            <w:proofErr w:type="spellEnd"/>
            <w:r>
              <w:rPr>
                <w:rStyle w:val="SUBST"/>
                <w:b w:val="0"/>
                <w:i w:val="0"/>
                <w:szCs w:val="22"/>
              </w:rPr>
              <w:t xml:space="preserve"> Кирилл Вадимович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Default="00F61C81" w:rsidP="002F2EBC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Москва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81" w:rsidRDefault="00F61C81" w:rsidP="002F2EBC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имеет право распоряжаться более чем 20 процентами голосующих акций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Default="00F61C81" w:rsidP="002F2EBC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01.04.2011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27,13%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81" w:rsidRDefault="00F61C81" w:rsidP="002F2EBC">
            <w:pPr>
              <w:pStyle w:val="prilozhenie"/>
              <w:ind w:firstLine="0"/>
              <w:jc w:val="center"/>
            </w:pPr>
            <w:r>
              <w:t>27,13%</w:t>
            </w:r>
          </w:p>
        </w:tc>
      </w:tr>
    </w:tbl>
    <w:p w:rsidR="00F61C81" w:rsidRDefault="00F61C81" w:rsidP="00F61C81">
      <w:pPr>
        <w:rPr>
          <w:lang w:val="ru-RU"/>
        </w:rPr>
      </w:pPr>
    </w:p>
    <w:p w:rsidR="00C309C1" w:rsidRDefault="00C309C1" w:rsidP="00F61C81">
      <w:pPr>
        <w:rPr>
          <w:lang w:val="ru-RU"/>
        </w:rPr>
      </w:pPr>
    </w:p>
    <w:tbl>
      <w:tblPr>
        <w:tblW w:w="15408" w:type="dxa"/>
        <w:tblLook w:val="00BF"/>
      </w:tblPr>
      <w:tblGrid>
        <w:gridCol w:w="675"/>
        <w:gridCol w:w="3213"/>
        <w:gridCol w:w="2340"/>
        <w:gridCol w:w="567"/>
        <w:gridCol w:w="2673"/>
        <w:gridCol w:w="1620"/>
        <w:gridCol w:w="1184"/>
        <w:gridCol w:w="976"/>
        <w:gridCol w:w="2160"/>
      </w:tblGrid>
      <w:tr w:rsidR="00C309C1" w:rsidRPr="00744C79" w:rsidTr="00D865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BD74FC" w:rsidP="00D86571">
            <w:pPr>
              <w:pStyle w:val="prilozhenie"/>
              <w:ind w:firstLine="0"/>
            </w:pPr>
            <w:r>
              <w:t>2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C309C1">
            <w:pPr>
              <w:pStyle w:val="prilozhenie"/>
              <w:ind w:firstLine="0"/>
            </w:pPr>
            <w:r>
              <w:t xml:space="preserve">Изменение сведений об </w:t>
            </w:r>
            <w:proofErr w:type="spellStart"/>
            <w:r>
              <w:t>аффилированном</w:t>
            </w:r>
            <w:proofErr w:type="spellEnd"/>
            <w:r>
              <w:t xml:space="preserve"> лице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Pr="00EC4744" w:rsidRDefault="00C309C1" w:rsidP="00D8657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01.04.2011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Pr="00EC4744" w:rsidRDefault="00C309C1" w:rsidP="00D8657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01.04.2011</w:t>
            </w:r>
          </w:p>
        </w:tc>
      </w:tr>
      <w:tr w:rsidR="00C309C1" w:rsidRPr="00BD74FC" w:rsidTr="00D86571">
        <w:tc>
          <w:tcPr>
            <w:tcW w:w="154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09C1" w:rsidRDefault="00C309C1" w:rsidP="00D86571">
            <w:pPr>
              <w:pStyle w:val="prilozhenie"/>
              <w:ind w:firstLine="0"/>
              <w:jc w:val="left"/>
            </w:pPr>
            <w:r>
              <w:t xml:space="preserve">Содержание сведений об </w:t>
            </w:r>
            <w:proofErr w:type="spellStart"/>
            <w:r>
              <w:t>аффилированном</w:t>
            </w:r>
            <w:proofErr w:type="spellEnd"/>
            <w:r>
              <w:t xml:space="preserve"> лице до изменения: </w:t>
            </w:r>
          </w:p>
        </w:tc>
      </w:tr>
      <w:tr w:rsidR="00C309C1" w:rsidRPr="00744C79" w:rsidTr="000F6C00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3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7</w:t>
            </w:r>
          </w:p>
        </w:tc>
      </w:tr>
      <w:tr w:rsidR="000F6C00" w:rsidRPr="00CD699F" w:rsidTr="000F6C00">
        <w:trPr>
          <w:trHeight w:val="77"/>
        </w:trPr>
        <w:tc>
          <w:tcPr>
            <w:tcW w:w="3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rStyle w:val="SUBST"/>
                <w:b w:val="0"/>
                <w:i w:val="0"/>
                <w:szCs w:val="22"/>
              </w:rPr>
              <w:t>Костин Александр Львович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Москва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0" w:rsidRDefault="000F6C00" w:rsidP="00D86571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27.05.2010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</w:pPr>
            <w:r>
              <w:t>27,13%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</w:pPr>
            <w:r>
              <w:t>27,13%</w:t>
            </w:r>
          </w:p>
        </w:tc>
      </w:tr>
      <w:tr w:rsidR="000F6C00" w:rsidRPr="000F6C00" w:rsidTr="000F6C00">
        <w:trPr>
          <w:trHeight w:val="75"/>
        </w:trPr>
        <w:tc>
          <w:tcPr>
            <w:tcW w:w="38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0" w:rsidRDefault="000F6C00" w:rsidP="00D86571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имеет право распоряжаться более чем 20 процентами голосующих акций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Pr="001A64B8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01.</w:t>
            </w:r>
            <w:r w:rsidRPr="001A64B8">
              <w:rPr>
                <w:rStyle w:val="SUBST"/>
                <w:b w:val="0"/>
                <w:i w:val="0"/>
                <w:szCs w:val="22"/>
              </w:rPr>
              <w:t>04.2006</w:t>
            </w: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F6C00" w:rsidRPr="000F6C00" w:rsidTr="000F6C00">
        <w:trPr>
          <w:trHeight w:val="75"/>
        </w:trPr>
        <w:tc>
          <w:tcPr>
            <w:tcW w:w="3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0" w:rsidRDefault="000F6C00" w:rsidP="00D86571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л</w:t>
            </w:r>
            <w:r w:rsidRPr="0027082F">
              <w:rPr>
                <w:rStyle w:val="SUBST"/>
                <w:b w:val="0"/>
                <w:i w:val="0"/>
                <w:szCs w:val="22"/>
              </w:rPr>
              <w:t>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29.05.2007</w:t>
            </w: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309C1" w:rsidRPr="00BD74FC" w:rsidTr="00D86571">
        <w:tc>
          <w:tcPr>
            <w:tcW w:w="15408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C309C1" w:rsidRDefault="00C309C1" w:rsidP="00D86571">
            <w:pPr>
              <w:pStyle w:val="prilozhenie"/>
              <w:ind w:firstLine="0"/>
            </w:pPr>
            <w:r>
              <w:t xml:space="preserve">Содержание сведений об </w:t>
            </w:r>
            <w:proofErr w:type="spellStart"/>
            <w:r>
              <w:t>аффилированном</w:t>
            </w:r>
            <w:proofErr w:type="spellEnd"/>
            <w:r>
              <w:t xml:space="preserve"> лице после изменения: </w:t>
            </w:r>
          </w:p>
        </w:tc>
      </w:tr>
      <w:tr w:rsidR="00C309C1" w:rsidRPr="00744C79" w:rsidTr="00D86571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3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C1" w:rsidRDefault="00C309C1" w:rsidP="00D86571">
            <w:pPr>
              <w:pStyle w:val="prilozhenie"/>
              <w:ind w:firstLine="0"/>
              <w:jc w:val="center"/>
            </w:pPr>
            <w:r>
              <w:t>7</w:t>
            </w:r>
          </w:p>
        </w:tc>
      </w:tr>
      <w:tr w:rsidR="000F6C00" w:rsidRPr="00CD699F" w:rsidTr="00AD0FA6">
        <w:trPr>
          <w:trHeight w:val="120"/>
        </w:trPr>
        <w:tc>
          <w:tcPr>
            <w:tcW w:w="3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rStyle w:val="SUBST"/>
                <w:b w:val="0"/>
                <w:i w:val="0"/>
                <w:szCs w:val="22"/>
              </w:rPr>
              <w:t>Костин Александр Львович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Москва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0" w:rsidRDefault="000F6C00" w:rsidP="00D86571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 xml:space="preserve">- является членом Совета </w:t>
            </w:r>
            <w:r>
              <w:rPr>
                <w:rStyle w:val="SUBST"/>
                <w:b w:val="0"/>
                <w:i w:val="0"/>
                <w:szCs w:val="22"/>
              </w:rPr>
              <w:lastRenderedPageBreak/>
              <w:t>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lastRenderedPageBreak/>
              <w:t>27.05.2010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  <w:tr w:rsidR="000F6C00" w:rsidRPr="00CD699F" w:rsidTr="00AD0FA6">
        <w:trPr>
          <w:trHeight w:val="120"/>
        </w:trPr>
        <w:tc>
          <w:tcPr>
            <w:tcW w:w="3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00" w:rsidRDefault="000F6C00" w:rsidP="00D86571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л</w:t>
            </w:r>
            <w:r w:rsidRPr="0027082F">
              <w:rPr>
                <w:rStyle w:val="SUBST"/>
                <w:b w:val="0"/>
                <w:i w:val="0"/>
                <w:szCs w:val="22"/>
              </w:rPr>
              <w:t>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29.05.2007</w:t>
            </w: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00" w:rsidRDefault="000F6C00" w:rsidP="00D86571">
            <w:pPr>
              <w:pStyle w:val="prilozhenie"/>
              <w:ind w:firstLine="0"/>
              <w:jc w:val="center"/>
            </w:pPr>
          </w:p>
        </w:tc>
      </w:tr>
    </w:tbl>
    <w:p w:rsidR="00F61C81" w:rsidRPr="00184DD2" w:rsidRDefault="00F61C81" w:rsidP="00F61C81">
      <w:pPr>
        <w:pStyle w:val="prilozhenie"/>
        <w:ind w:firstLine="142"/>
      </w:pPr>
    </w:p>
    <w:p w:rsidR="00BB53A4" w:rsidRDefault="00BB53A4"/>
    <w:sectPr w:rsidR="00BB53A4" w:rsidSect="00696026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8D4" w:rsidRDefault="008F08D4" w:rsidP="00696026">
      <w:r>
        <w:separator/>
      </w:r>
    </w:p>
  </w:endnote>
  <w:endnote w:type="continuationSeparator" w:id="0">
    <w:p w:rsidR="008F08D4" w:rsidRDefault="008F08D4" w:rsidP="00696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8D4" w:rsidRDefault="008F08D4" w:rsidP="00696026">
      <w:r>
        <w:separator/>
      </w:r>
    </w:p>
  </w:footnote>
  <w:footnote w:type="continuationSeparator" w:id="0">
    <w:p w:rsidR="008F08D4" w:rsidRDefault="008F08D4" w:rsidP="006960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5F" w:rsidRDefault="00A32E6F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61C8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74FC">
      <w:rPr>
        <w:rStyle w:val="a6"/>
        <w:noProof/>
      </w:rPr>
      <w:t>2</w:t>
    </w:r>
    <w:r>
      <w:rPr>
        <w:rStyle w:val="a6"/>
      </w:rPr>
      <w:fldChar w:fldCharType="end"/>
    </w:r>
  </w:p>
  <w:p w:rsidR="0051535F" w:rsidRDefault="008F08D4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C81"/>
    <w:rsid w:val="00003E99"/>
    <w:rsid w:val="00013296"/>
    <w:rsid w:val="00020DEE"/>
    <w:rsid w:val="000232AC"/>
    <w:rsid w:val="00026A82"/>
    <w:rsid w:val="0003286C"/>
    <w:rsid w:val="0003693A"/>
    <w:rsid w:val="00037519"/>
    <w:rsid w:val="00037D86"/>
    <w:rsid w:val="000422FE"/>
    <w:rsid w:val="0004643F"/>
    <w:rsid w:val="00057908"/>
    <w:rsid w:val="00070BAA"/>
    <w:rsid w:val="0007225F"/>
    <w:rsid w:val="0009237B"/>
    <w:rsid w:val="00092EFC"/>
    <w:rsid w:val="000A57D0"/>
    <w:rsid w:val="000A6C61"/>
    <w:rsid w:val="000C2459"/>
    <w:rsid w:val="000D24C9"/>
    <w:rsid w:val="000D2F1D"/>
    <w:rsid w:val="000E2BE8"/>
    <w:rsid w:val="000F0D4B"/>
    <w:rsid w:val="000F3EA0"/>
    <w:rsid w:val="000F6C00"/>
    <w:rsid w:val="00100CB0"/>
    <w:rsid w:val="00107515"/>
    <w:rsid w:val="0011138A"/>
    <w:rsid w:val="0012074C"/>
    <w:rsid w:val="00121335"/>
    <w:rsid w:val="00121CA3"/>
    <w:rsid w:val="00122CB1"/>
    <w:rsid w:val="001253CC"/>
    <w:rsid w:val="001338C1"/>
    <w:rsid w:val="00135D28"/>
    <w:rsid w:val="0014196A"/>
    <w:rsid w:val="00142773"/>
    <w:rsid w:val="00170827"/>
    <w:rsid w:val="00173BA3"/>
    <w:rsid w:val="00174F8F"/>
    <w:rsid w:val="0019716C"/>
    <w:rsid w:val="001974C0"/>
    <w:rsid w:val="001A3330"/>
    <w:rsid w:val="001B5196"/>
    <w:rsid w:val="001C3662"/>
    <w:rsid w:val="001C5E3A"/>
    <w:rsid w:val="001D174A"/>
    <w:rsid w:val="001E0E89"/>
    <w:rsid w:val="001F3BCA"/>
    <w:rsid w:val="00207BE5"/>
    <w:rsid w:val="00223053"/>
    <w:rsid w:val="00223CA6"/>
    <w:rsid w:val="002255DD"/>
    <w:rsid w:val="002350AF"/>
    <w:rsid w:val="00237876"/>
    <w:rsid w:val="0024146F"/>
    <w:rsid w:val="00241832"/>
    <w:rsid w:val="0024252D"/>
    <w:rsid w:val="00242D1C"/>
    <w:rsid w:val="00244363"/>
    <w:rsid w:val="00261927"/>
    <w:rsid w:val="002653D5"/>
    <w:rsid w:val="002658D4"/>
    <w:rsid w:val="00275234"/>
    <w:rsid w:val="002955FC"/>
    <w:rsid w:val="002A3680"/>
    <w:rsid w:val="002A4AD5"/>
    <w:rsid w:val="002B2B63"/>
    <w:rsid w:val="002B3C4E"/>
    <w:rsid w:val="002C2217"/>
    <w:rsid w:val="002C45BE"/>
    <w:rsid w:val="002D459C"/>
    <w:rsid w:val="002D7068"/>
    <w:rsid w:val="00302A65"/>
    <w:rsid w:val="00303C70"/>
    <w:rsid w:val="00320E9E"/>
    <w:rsid w:val="003317AF"/>
    <w:rsid w:val="003328C9"/>
    <w:rsid w:val="0033749F"/>
    <w:rsid w:val="00340373"/>
    <w:rsid w:val="003419F6"/>
    <w:rsid w:val="00344428"/>
    <w:rsid w:val="00344995"/>
    <w:rsid w:val="00346A68"/>
    <w:rsid w:val="003478A2"/>
    <w:rsid w:val="0035015C"/>
    <w:rsid w:val="003623C5"/>
    <w:rsid w:val="0036648C"/>
    <w:rsid w:val="00392B47"/>
    <w:rsid w:val="00397EDC"/>
    <w:rsid w:val="003A6871"/>
    <w:rsid w:val="003B22F8"/>
    <w:rsid w:val="003B44DC"/>
    <w:rsid w:val="003B5279"/>
    <w:rsid w:val="003D533A"/>
    <w:rsid w:val="003D6B16"/>
    <w:rsid w:val="003D6F0A"/>
    <w:rsid w:val="003E24DE"/>
    <w:rsid w:val="003E2520"/>
    <w:rsid w:val="003E338F"/>
    <w:rsid w:val="00404678"/>
    <w:rsid w:val="004144D9"/>
    <w:rsid w:val="00420EF6"/>
    <w:rsid w:val="00421316"/>
    <w:rsid w:val="00421EA5"/>
    <w:rsid w:val="0043088E"/>
    <w:rsid w:val="00431273"/>
    <w:rsid w:val="00446D02"/>
    <w:rsid w:val="00476277"/>
    <w:rsid w:val="004A16A2"/>
    <w:rsid w:val="004C18EF"/>
    <w:rsid w:val="004C2D4A"/>
    <w:rsid w:val="004C7044"/>
    <w:rsid w:val="004D48F8"/>
    <w:rsid w:val="004D4BA9"/>
    <w:rsid w:val="004E0D2E"/>
    <w:rsid w:val="004E5B3E"/>
    <w:rsid w:val="005060A9"/>
    <w:rsid w:val="00507150"/>
    <w:rsid w:val="005164C4"/>
    <w:rsid w:val="005332F3"/>
    <w:rsid w:val="005350E2"/>
    <w:rsid w:val="00542042"/>
    <w:rsid w:val="0054327D"/>
    <w:rsid w:val="0054569A"/>
    <w:rsid w:val="00561CD3"/>
    <w:rsid w:val="00561E13"/>
    <w:rsid w:val="00567229"/>
    <w:rsid w:val="00572EE1"/>
    <w:rsid w:val="005B41C9"/>
    <w:rsid w:val="005B7C7E"/>
    <w:rsid w:val="005C7398"/>
    <w:rsid w:val="005D1C1F"/>
    <w:rsid w:val="005D32ED"/>
    <w:rsid w:val="005D3FF2"/>
    <w:rsid w:val="005E07F9"/>
    <w:rsid w:val="005E5F3E"/>
    <w:rsid w:val="005E6CB1"/>
    <w:rsid w:val="005F054B"/>
    <w:rsid w:val="005F160C"/>
    <w:rsid w:val="005F29EE"/>
    <w:rsid w:val="005F4AC4"/>
    <w:rsid w:val="006011C4"/>
    <w:rsid w:val="00612CEA"/>
    <w:rsid w:val="006150A1"/>
    <w:rsid w:val="006175A8"/>
    <w:rsid w:val="0064361E"/>
    <w:rsid w:val="0064741F"/>
    <w:rsid w:val="00650F4B"/>
    <w:rsid w:val="006550C8"/>
    <w:rsid w:val="00683DDE"/>
    <w:rsid w:val="00696026"/>
    <w:rsid w:val="00696C83"/>
    <w:rsid w:val="006A2414"/>
    <w:rsid w:val="006A638D"/>
    <w:rsid w:val="006A7CB1"/>
    <w:rsid w:val="006B0A6E"/>
    <w:rsid w:val="006B74EF"/>
    <w:rsid w:val="006C2020"/>
    <w:rsid w:val="006D04EB"/>
    <w:rsid w:val="006D24EB"/>
    <w:rsid w:val="006D553E"/>
    <w:rsid w:val="006F6536"/>
    <w:rsid w:val="00702010"/>
    <w:rsid w:val="00706215"/>
    <w:rsid w:val="00706A28"/>
    <w:rsid w:val="00716610"/>
    <w:rsid w:val="00721120"/>
    <w:rsid w:val="00721B82"/>
    <w:rsid w:val="007235EB"/>
    <w:rsid w:val="0073232C"/>
    <w:rsid w:val="00732FDD"/>
    <w:rsid w:val="007349A0"/>
    <w:rsid w:val="00734B77"/>
    <w:rsid w:val="007350FA"/>
    <w:rsid w:val="00747A41"/>
    <w:rsid w:val="00757F45"/>
    <w:rsid w:val="00776E03"/>
    <w:rsid w:val="0077706F"/>
    <w:rsid w:val="00782534"/>
    <w:rsid w:val="00784AB0"/>
    <w:rsid w:val="00794175"/>
    <w:rsid w:val="00794385"/>
    <w:rsid w:val="007B2A91"/>
    <w:rsid w:val="007B5B9B"/>
    <w:rsid w:val="007D30A8"/>
    <w:rsid w:val="007D526F"/>
    <w:rsid w:val="007E22FD"/>
    <w:rsid w:val="007E3500"/>
    <w:rsid w:val="00801A4F"/>
    <w:rsid w:val="0080740F"/>
    <w:rsid w:val="00812FC3"/>
    <w:rsid w:val="00820B85"/>
    <w:rsid w:val="00821F34"/>
    <w:rsid w:val="0082322D"/>
    <w:rsid w:val="00824B7D"/>
    <w:rsid w:val="00846092"/>
    <w:rsid w:val="008471FF"/>
    <w:rsid w:val="00847CD5"/>
    <w:rsid w:val="008508B2"/>
    <w:rsid w:val="008773B2"/>
    <w:rsid w:val="00880D34"/>
    <w:rsid w:val="008929CC"/>
    <w:rsid w:val="00895BE2"/>
    <w:rsid w:val="008A0D13"/>
    <w:rsid w:val="008A2979"/>
    <w:rsid w:val="008A396F"/>
    <w:rsid w:val="008A3B38"/>
    <w:rsid w:val="008A65C1"/>
    <w:rsid w:val="008A6AC3"/>
    <w:rsid w:val="008B6D8A"/>
    <w:rsid w:val="008C1023"/>
    <w:rsid w:val="008C51D1"/>
    <w:rsid w:val="008D657E"/>
    <w:rsid w:val="008D7544"/>
    <w:rsid w:val="008E55A0"/>
    <w:rsid w:val="008F08D4"/>
    <w:rsid w:val="008F4556"/>
    <w:rsid w:val="008F4623"/>
    <w:rsid w:val="008F7948"/>
    <w:rsid w:val="00945E7E"/>
    <w:rsid w:val="009510AE"/>
    <w:rsid w:val="00975351"/>
    <w:rsid w:val="00980344"/>
    <w:rsid w:val="00982878"/>
    <w:rsid w:val="009A1436"/>
    <w:rsid w:val="009A5B8F"/>
    <w:rsid w:val="009B31C3"/>
    <w:rsid w:val="009B3F29"/>
    <w:rsid w:val="009C29C8"/>
    <w:rsid w:val="009D392C"/>
    <w:rsid w:val="009D39A8"/>
    <w:rsid w:val="009D3CCC"/>
    <w:rsid w:val="009E1BC2"/>
    <w:rsid w:val="009F3E6D"/>
    <w:rsid w:val="009F70BD"/>
    <w:rsid w:val="00A04ACE"/>
    <w:rsid w:val="00A0510F"/>
    <w:rsid w:val="00A23E28"/>
    <w:rsid w:val="00A32E6F"/>
    <w:rsid w:val="00A32F33"/>
    <w:rsid w:val="00A34340"/>
    <w:rsid w:val="00A34575"/>
    <w:rsid w:val="00A42323"/>
    <w:rsid w:val="00A50DD1"/>
    <w:rsid w:val="00A720B1"/>
    <w:rsid w:val="00AA33FA"/>
    <w:rsid w:val="00AA732E"/>
    <w:rsid w:val="00AB3BBA"/>
    <w:rsid w:val="00AB406E"/>
    <w:rsid w:val="00AB5375"/>
    <w:rsid w:val="00AB5E02"/>
    <w:rsid w:val="00AB7078"/>
    <w:rsid w:val="00AC253A"/>
    <w:rsid w:val="00AD0881"/>
    <w:rsid w:val="00B02237"/>
    <w:rsid w:val="00B06305"/>
    <w:rsid w:val="00B317FC"/>
    <w:rsid w:val="00B36B5A"/>
    <w:rsid w:val="00B37109"/>
    <w:rsid w:val="00B412CD"/>
    <w:rsid w:val="00B55A51"/>
    <w:rsid w:val="00B6331D"/>
    <w:rsid w:val="00B63821"/>
    <w:rsid w:val="00B65231"/>
    <w:rsid w:val="00B70402"/>
    <w:rsid w:val="00B733B2"/>
    <w:rsid w:val="00B80DD8"/>
    <w:rsid w:val="00B811A1"/>
    <w:rsid w:val="00BA7FF3"/>
    <w:rsid w:val="00BB17D6"/>
    <w:rsid w:val="00BB394D"/>
    <w:rsid w:val="00BB5138"/>
    <w:rsid w:val="00BB53A4"/>
    <w:rsid w:val="00BC0676"/>
    <w:rsid w:val="00BC3C37"/>
    <w:rsid w:val="00BD3837"/>
    <w:rsid w:val="00BD74FC"/>
    <w:rsid w:val="00BF3587"/>
    <w:rsid w:val="00BF449C"/>
    <w:rsid w:val="00BF508E"/>
    <w:rsid w:val="00BF68AB"/>
    <w:rsid w:val="00C03352"/>
    <w:rsid w:val="00C06741"/>
    <w:rsid w:val="00C13A8C"/>
    <w:rsid w:val="00C1642D"/>
    <w:rsid w:val="00C309C1"/>
    <w:rsid w:val="00C352C0"/>
    <w:rsid w:val="00C40D8F"/>
    <w:rsid w:val="00C457FE"/>
    <w:rsid w:val="00C47070"/>
    <w:rsid w:val="00C71FE2"/>
    <w:rsid w:val="00C776B9"/>
    <w:rsid w:val="00C879FB"/>
    <w:rsid w:val="00C92BD7"/>
    <w:rsid w:val="00C95D3B"/>
    <w:rsid w:val="00CA3F8C"/>
    <w:rsid w:val="00CB68FA"/>
    <w:rsid w:val="00CB705D"/>
    <w:rsid w:val="00CC1DD9"/>
    <w:rsid w:val="00CC482F"/>
    <w:rsid w:val="00CC5718"/>
    <w:rsid w:val="00CC7D26"/>
    <w:rsid w:val="00CD083B"/>
    <w:rsid w:val="00CD0C2D"/>
    <w:rsid w:val="00CD0CB0"/>
    <w:rsid w:val="00CD2A02"/>
    <w:rsid w:val="00CD7309"/>
    <w:rsid w:val="00CD75F0"/>
    <w:rsid w:val="00CE3D91"/>
    <w:rsid w:val="00CE7710"/>
    <w:rsid w:val="00D04B85"/>
    <w:rsid w:val="00D22825"/>
    <w:rsid w:val="00D238E0"/>
    <w:rsid w:val="00D24414"/>
    <w:rsid w:val="00D34048"/>
    <w:rsid w:val="00D352D1"/>
    <w:rsid w:val="00D3564B"/>
    <w:rsid w:val="00D4099F"/>
    <w:rsid w:val="00D40CA7"/>
    <w:rsid w:val="00D447AE"/>
    <w:rsid w:val="00D50EB8"/>
    <w:rsid w:val="00D60A70"/>
    <w:rsid w:val="00D635BF"/>
    <w:rsid w:val="00D7033B"/>
    <w:rsid w:val="00D76849"/>
    <w:rsid w:val="00D82866"/>
    <w:rsid w:val="00D82C89"/>
    <w:rsid w:val="00D84B57"/>
    <w:rsid w:val="00D90874"/>
    <w:rsid w:val="00D9259F"/>
    <w:rsid w:val="00D94E24"/>
    <w:rsid w:val="00D9774D"/>
    <w:rsid w:val="00DA1123"/>
    <w:rsid w:val="00DA2FA6"/>
    <w:rsid w:val="00DA3290"/>
    <w:rsid w:val="00DA7588"/>
    <w:rsid w:val="00DB3846"/>
    <w:rsid w:val="00DC047C"/>
    <w:rsid w:val="00DC2063"/>
    <w:rsid w:val="00DE2D11"/>
    <w:rsid w:val="00DE6E55"/>
    <w:rsid w:val="00E01783"/>
    <w:rsid w:val="00E03A81"/>
    <w:rsid w:val="00E04AA4"/>
    <w:rsid w:val="00E06E23"/>
    <w:rsid w:val="00E171FA"/>
    <w:rsid w:val="00E1773D"/>
    <w:rsid w:val="00E30679"/>
    <w:rsid w:val="00E37BDB"/>
    <w:rsid w:val="00E450F0"/>
    <w:rsid w:val="00E52557"/>
    <w:rsid w:val="00E52EC0"/>
    <w:rsid w:val="00E634B5"/>
    <w:rsid w:val="00E64871"/>
    <w:rsid w:val="00E6652A"/>
    <w:rsid w:val="00E81356"/>
    <w:rsid w:val="00E8706E"/>
    <w:rsid w:val="00E903E2"/>
    <w:rsid w:val="00E9579E"/>
    <w:rsid w:val="00E970E7"/>
    <w:rsid w:val="00EB691D"/>
    <w:rsid w:val="00EB71DE"/>
    <w:rsid w:val="00EC0EFD"/>
    <w:rsid w:val="00ED4BCB"/>
    <w:rsid w:val="00ED5879"/>
    <w:rsid w:val="00F13084"/>
    <w:rsid w:val="00F14AF6"/>
    <w:rsid w:val="00F2230B"/>
    <w:rsid w:val="00F23550"/>
    <w:rsid w:val="00F35D8C"/>
    <w:rsid w:val="00F36B8F"/>
    <w:rsid w:val="00F568D7"/>
    <w:rsid w:val="00F5702B"/>
    <w:rsid w:val="00F61C81"/>
    <w:rsid w:val="00F652D8"/>
    <w:rsid w:val="00F71950"/>
    <w:rsid w:val="00F71B56"/>
    <w:rsid w:val="00F73570"/>
    <w:rsid w:val="00F805B8"/>
    <w:rsid w:val="00F82875"/>
    <w:rsid w:val="00F83739"/>
    <w:rsid w:val="00F9676C"/>
    <w:rsid w:val="00F96D53"/>
    <w:rsid w:val="00F97020"/>
    <w:rsid w:val="00FC2B71"/>
    <w:rsid w:val="00FC4798"/>
    <w:rsid w:val="00FC7D3D"/>
    <w:rsid w:val="00FE0379"/>
    <w:rsid w:val="00FF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81"/>
    <w:rPr>
      <w:lang w:val="en-AU" w:eastAsia="en-US"/>
    </w:rPr>
  </w:style>
  <w:style w:type="paragraph" w:styleId="1">
    <w:name w:val="heading 1"/>
    <w:basedOn w:val="a"/>
    <w:next w:val="a"/>
    <w:link w:val="10"/>
    <w:qFormat/>
    <w:rsid w:val="0054204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420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042"/>
    <w:rPr>
      <w:rFonts w:ascii="Arial" w:hAnsi="Arial" w:cs="Arial"/>
      <w:b/>
      <w:bCs/>
      <w:color w:val="000080"/>
    </w:rPr>
  </w:style>
  <w:style w:type="character" w:customStyle="1" w:styleId="20">
    <w:name w:val="Заголовок 2 Знак"/>
    <w:basedOn w:val="a0"/>
    <w:link w:val="2"/>
    <w:semiHidden/>
    <w:rsid w:val="0054204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Strong"/>
    <w:basedOn w:val="a0"/>
    <w:qFormat/>
    <w:rsid w:val="00542042"/>
    <w:rPr>
      <w:b/>
      <w:bCs/>
    </w:rPr>
  </w:style>
  <w:style w:type="paragraph" w:styleId="a4">
    <w:name w:val="header"/>
    <w:basedOn w:val="a"/>
    <w:link w:val="a5"/>
    <w:uiPriority w:val="99"/>
    <w:rsid w:val="00F61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C81"/>
    <w:rPr>
      <w:lang w:val="en-AU" w:eastAsia="en-US"/>
    </w:rPr>
  </w:style>
  <w:style w:type="paragraph" w:customStyle="1" w:styleId="prilozhenie">
    <w:name w:val="prilozhenie"/>
    <w:basedOn w:val="a"/>
    <w:uiPriority w:val="99"/>
    <w:rsid w:val="00F61C81"/>
    <w:pPr>
      <w:ind w:firstLine="709"/>
      <w:jc w:val="both"/>
    </w:pPr>
    <w:rPr>
      <w:sz w:val="24"/>
      <w:szCs w:val="24"/>
      <w:lang w:val="ru-RU"/>
    </w:rPr>
  </w:style>
  <w:style w:type="character" w:customStyle="1" w:styleId="SUBST">
    <w:name w:val="__SUBST"/>
    <w:uiPriority w:val="99"/>
    <w:rsid w:val="00F61C81"/>
    <w:rPr>
      <w:b/>
      <w:i/>
      <w:sz w:val="22"/>
    </w:rPr>
  </w:style>
  <w:style w:type="character" w:styleId="a6">
    <w:name w:val="page number"/>
    <w:basedOn w:val="a0"/>
    <w:uiPriority w:val="99"/>
    <w:rsid w:val="00F61C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5</cp:revision>
  <dcterms:created xsi:type="dcterms:W3CDTF">2011-08-15T18:46:00Z</dcterms:created>
  <dcterms:modified xsi:type="dcterms:W3CDTF">2011-08-15T18:58:00Z</dcterms:modified>
</cp:coreProperties>
</file>